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BD49" w14:textId="77777777" w:rsidR="005450F7" w:rsidRDefault="005450F7" w:rsidP="005450F7">
      <w:pPr>
        <w:pStyle w:val="Default"/>
      </w:pPr>
    </w:p>
    <w:p w14:paraId="71D1988E" w14:textId="663E11E7" w:rsidR="00BC6D5B" w:rsidRPr="0059422B" w:rsidRDefault="00BC6D5B" w:rsidP="00BC6D5B">
      <w:pPr>
        <w:jc w:val="center"/>
        <w:rPr>
          <w:rFonts w:ascii="Comic Sans MS" w:hAnsi="Comic Sans MS"/>
          <w:b/>
          <w:i/>
          <w:sz w:val="56"/>
          <w:szCs w:val="240"/>
        </w:rPr>
      </w:pPr>
      <w:r w:rsidRPr="0059422B">
        <w:rPr>
          <w:rFonts w:ascii="Comic Sans MS" w:hAnsi="Comic Sans MS"/>
          <w:b/>
          <w:i/>
          <w:sz w:val="56"/>
          <w:szCs w:val="240"/>
        </w:rPr>
        <w:t xml:space="preserve">VERONA </w:t>
      </w:r>
      <w:r w:rsidR="0059422B" w:rsidRPr="0059422B">
        <w:rPr>
          <w:rFonts w:ascii="Comic Sans MS" w:hAnsi="Comic Sans MS"/>
          <w:b/>
          <w:i/>
          <w:sz w:val="56"/>
          <w:szCs w:val="240"/>
        </w:rPr>
        <w:t>&amp;</w:t>
      </w:r>
    </w:p>
    <w:p w14:paraId="367E7F6C" w14:textId="0A0ED7F9" w:rsidR="00B24C69" w:rsidRPr="00BC6D5B" w:rsidRDefault="00BC6D5B" w:rsidP="00B24C69">
      <w:pPr>
        <w:jc w:val="center"/>
        <w:rPr>
          <w:rFonts w:ascii="Comic Sans MS" w:hAnsi="Comic Sans MS"/>
          <w:b/>
          <w:i/>
          <w:sz w:val="32"/>
          <w:szCs w:val="144"/>
        </w:rPr>
      </w:pPr>
      <w:r w:rsidRPr="00BC6D5B">
        <w:rPr>
          <w:rFonts w:ascii="Comic Sans MS" w:hAnsi="Comic Sans MS"/>
          <w:b/>
          <w:i/>
          <w:sz w:val="144"/>
          <w:szCs w:val="144"/>
        </w:rPr>
        <w:t>VENECIJA</w:t>
      </w:r>
    </w:p>
    <w:p w14:paraId="3234A482" w14:textId="4A611DAA" w:rsidR="005450F7" w:rsidRPr="004B4166" w:rsidRDefault="0059422B" w:rsidP="00B24C69">
      <w:pPr>
        <w:jc w:val="center"/>
        <w:rPr>
          <w:rFonts w:ascii="Comic Sans MS" w:hAnsi="Comic Sans MS"/>
          <w:b/>
          <w:i/>
          <w:sz w:val="44"/>
          <w:szCs w:val="160"/>
        </w:rPr>
      </w:pPr>
      <w:r>
        <w:rPr>
          <w:rFonts w:ascii="Comic Sans MS" w:hAnsi="Comic Sans MS"/>
          <w:b/>
          <w:i/>
          <w:sz w:val="44"/>
          <w:szCs w:val="160"/>
        </w:rPr>
        <w:t>17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10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 w:rsidR="006509C2">
        <w:rPr>
          <w:rFonts w:ascii="Comic Sans MS" w:hAnsi="Comic Sans MS"/>
          <w:b/>
          <w:i/>
          <w:sz w:val="44"/>
          <w:szCs w:val="160"/>
        </w:rPr>
        <w:t>1</w:t>
      </w:r>
      <w:r>
        <w:rPr>
          <w:rFonts w:ascii="Comic Sans MS" w:hAnsi="Comic Sans MS"/>
          <w:b/>
          <w:i/>
          <w:sz w:val="44"/>
          <w:szCs w:val="160"/>
        </w:rPr>
        <w:t>9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10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.202</w:t>
      </w:r>
      <w:r w:rsidR="006509C2">
        <w:rPr>
          <w:rFonts w:ascii="Comic Sans MS" w:hAnsi="Comic Sans MS"/>
          <w:b/>
          <w:i/>
          <w:sz w:val="44"/>
          <w:szCs w:val="160"/>
        </w:rPr>
        <w:t>5</w:t>
      </w:r>
    </w:p>
    <w:p w14:paraId="2897CD0B" w14:textId="284CABED" w:rsidR="005450F7" w:rsidRDefault="00BC6D5B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6D029B3B" wp14:editId="5DB89A68">
            <wp:extent cx="5204460" cy="2606040"/>
            <wp:effectExtent l="0" t="0" r="0" b="3810"/>
            <wp:docPr id="369588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5FE57C48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6509C2">
        <w:rPr>
          <w:rFonts w:ascii="Arial Black" w:hAnsi="Arial Black"/>
          <w:b/>
          <w:i/>
          <w:sz w:val="40"/>
          <w:szCs w:val="52"/>
          <w:lang w:val="hr-HR"/>
        </w:rPr>
        <w:t>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79FC651C" w14:textId="7E6DEEC7" w:rsidR="003B0370" w:rsidRPr="00B24C69" w:rsidRDefault="001171B8" w:rsidP="00B2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BC6D5B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A43034">
        <w:rPr>
          <w:rFonts w:ascii="Arial Black" w:hAnsi="Arial Black"/>
          <w:b/>
          <w:i/>
          <w:sz w:val="40"/>
          <w:szCs w:val="52"/>
          <w:lang w:val="hr-HR"/>
        </w:rPr>
        <w:t>0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.0</w:t>
      </w:r>
      <w:r w:rsidR="0059422B">
        <w:rPr>
          <w:rFonts w:ascii="Arial Black" w:hAnsi="Arial Black"/>
          <w:b/>
          <w:i/>
          <w:sz w:val="40"/>
          <w:szCs w:val="52"/>
          <w:lang w:val="hr-HR"/>
        </w:rPr>
        <w:t>9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02516C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59422B">
        <w:rPr>
          <w:rFonts w:ascii="Arial Black" w:hAnsi="Arial Black"/>
          <w:b/>
          <w:i/>
          <w:sz w:val="40"/>
          <w:szCs w:val="52"/>
          <w:lang w:val="hr-HR"/>
        </w:rPr>
        <w:t>79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62BFE519" w14:textId="77777777" w:rsidR="00B24C69" w:rsidRDefault="00B24C69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3A355145" w14:textId="77777777" w:rsidR="00933E21" w:rsidRPr="00CB5914" w:rsidRDefault="00933E21" w:rsidP="00933E21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CB5914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2A7BA2C7" w14:textId="286A7853" w:rsidR="00933E21" w:rsidRPr="00E233C6" w:rsidRDefault="00933E21" w:rsidP="00933E21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B5914">
        <w:rPr>
          <w:rFonts w:ascii="Comic Sans MS" w:hAnsi="Comic Sans MS"/>
          <w:b/>
          <w:i/>
          <w:sz w:val="28"/>
          <w:szCs w:val="28"/>
        </w:rPr>
        <w:t>1.DAN-</w:t>
      </w:r>
      <w:r w:rsidR="006509C2">
        <w:rPr>
          <w:rFonts w:ascii="Comic Sans MS" w:hAnsi="Comic Sans MS"/>
          <w:b/>
          <w:i/>
          <w:sz w:val="28"/>
          <w:szCs w:val="28"/>
        </w:rPr>
        <w:t>1</w:t>
      </w:r>
      <w:r w:rsidR="0059422B">
        <w:rPr>
          <w:rFonts w:ascii="Comic Sans MS" w:hAnsi="Comic Sans MS"/>
          <w:b/>
          <w:i/>
          <w:sz w:val="28"/>
          <w:szCs w:val="28"/>
        </w:rPr>
        <w:t>7</w:t>
      </w:r>
      <w:r w:rsidRPr="00CB5914">
        <w:rPr>
          <w:rFonts w:ascii="Comic Sans MS" w:hAnsi="Comic Sans MS"/>
          <w:b/>
          <w:i/>
          <w:sz w:val="28"/>
          <w:szCs w:val="28"/>
        </w:rPr>
        <w:t>.</w:t>
      </w:r>
      <w:r w:rsidR="0059422B">
        <w:rPr>
          <w:rFonts w:ascii="Comic Sans MS" w:hAnsi="Comic Sans MS"/>
          <w:b/>
          <w:i/>
          <w:sz w:val="28"/>
          <w:szCs w:val="28"/>
        </w:rPr>
        <w:t>10</w:t>
      </w:r>
      <w:r w:rsidRPr="00CB5914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CB5914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PETAK</w:t>
      </w:r>
      <w:r w:rsidRPr="00B21FBC">
        <w:rPr>
          <w:rFonts w:ascii="Times New Roman" w:hAnsi="Times New Roman"/>
        </w:rPr>
        <w:br/>
      </w:r>
      <w:proofErr w:type="spellStart"/>
      <w:proofErr w:type="gramStart"/>
      <w:r w:rsidRPr="00E233C6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 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proofErr w:type="gram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Tuzle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BCC)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20</w:t>
      </w:r>
      <w:proofErr w:type="gramEnd"/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0h,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Srebrenika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(hotel </w:t>
      </w:r>
      <w:r>
        <w:rPr>
          <w:rFonts w:ascii="Times New Roman" w:hAnsi="Times New Roman"/>
          <w:b/>
          <w:i/>
          <w:sz w:val="24"/>
          <w:szCs w:val="24"/>
        </w:rPr>
        <w:t>Park</w:t>
      </w:r>
      <w:r w:rsidRPr="00E233C6">
        <w:rPr>
          <w:rFonts w:ascii="Times New Roman" w:hAnsi="Times New Roman"/>
          <w:b/>
          <w:i/>
          <w:sz w:val="24"/>
          <w:szCs w:val="24"/>
        </w:rPr>
        <w:t>) u 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233C6">
        <w:rPr>
          <w:rFonts w:ascii="Times New Roman" w:hAnsi="Times New Roman"/>
          <w:b/>
          <w:i/>
          <w:sz w:val="24"/>
          <w:szCs w:val="24"/>
        </w:rPr>
        <w:t>0h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Noćna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vožnja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preko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BiH, Hrvatske,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Slovenije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pauzama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potrebi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grupe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>.</w:t>
      </w:r>
    </w:p>
    <w:p w14:paraId="1A7B04AF" w14:textId="57DC29BF" w:rsidR="004443F8" w:rsidRDefault="00933E21" w:rsidP="0044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Comic Sans MS" w:hAnsi="Comic Sans MS"/>
          <w:b/>
          <w:i/>
          <w:sz w:val="28"/>
          <w:szCs w:val="28"/>
        </w:rPr>
        <w:t>2.DAN-</w:t>
      </w:r>
      <w:r w:rsidR="004443F8">
        <w:rPr>
          <w:rFonts w:ascii="Comic Sans MS" w:hAnsi="Comic Sans MS"/>
          <w:b/>
          <w:i/>
          <w:sz w:val="28"/>
          <w:szCs w:val="28"/>
        </w:rPr>
        <w:t>18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4443F8">
        <w:rPr>
          <w:rFonts w:ascii="Comic Sans MS" w:hAnsi="Comic Sans MS"/>
          <w:b/>
          <w:i/>
          <w:sz w:val="28"/>
          <w:szCs w:val="28"/>
        </w:rPr>
        <w:t>10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SUBOTA</w:t>
      </w:r>
      <w:r w:rsidRPr="00550C97">
        <w:rPr>
          <w:rFonts w:ascii="Times New Roman" w:hAnsi="Times New Roman"/>
          <w:b/>
          <w:i/>
        </w:rPr>
        <w:br/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Vožnja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kroz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Sloveniju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Italiju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usputnim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pauzama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443F8">
        <w:rPr>
          <w:rFonts w:ascii="Times New Roman" w:hAnsi="Times New Roman"/>
          <w:b/>
          <w:i/>
          <w:sz w:val="24"/>
          <w:szCs w:val="24"/>
        </w:rPr>
        <w:t xml:space="preserve">do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mjesta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Punta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Sabbioni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gdje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se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nalazi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pristanište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brodove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Vaporete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).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Plovimo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brodicom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rezervisanom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našu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grupu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do centra </w:t>
      </w:r>
      <w:proofErr w:type="spellStart"/>
      <w:r w:rsidR="004443F8" w:rsidRPr="00E233C6">
        <w:rPr>
          <w:rFonts w:ascii="Times New Roman" w:hAnsi="Times New Roman"/>
          <w:b/>
          <w:bCs/>
          <w:i/>
          <w:sz w:val="24"/>
          <w:szCs w:val="24"/>
        </w:rPr>
        <w:t>Venecije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Trg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Svetog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Marka.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Obilazak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znamenitosti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Venecije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Crkva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La Pieta, Stari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zatvor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Duždeva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palata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Piazetta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Trg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Sv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. Marka,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Prokurative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Orseolo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bazen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Merceria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Most Rialto) u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pratnji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vodiča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Nakon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obilaska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šetnju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ulicama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ovog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prelijepog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grada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jednog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od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simbola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Italije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Okupljanje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dogovorenom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mjestu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povratak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brodicom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 xml:space="preserve"> do Punta </w:t>
      </w:r>
      <w:proofErr w:type="spellStart"/>
      <w:r w:rsidR="004443F8" w:rsidRPr="00E233C6">
        <w:rPr>
          <w:rFonts w:ascii="Times New Roman" w:hAnsi="Times New Roman"/>
          <w:b/>
          <w:i/>
          <w:sz w:val="24"/>
          <w:szCs w:val="24"/>
        </w:rPr>
        <w:t>Sabbioni</w:t>
      </w:r>
      <w:proofErr w:type="spellEnd"/>
      <w:r w:rsidR="004443F8" w:rsidRPr="00E233C6">
        <w:rPr>
          <w:rFonts w:ascii="Times New Roman" w:hAnsi="Times New Roman"/>
          <w:b/>
          <w:i/>
          <w:sz w:val="24"/>
          <w:szCs w:val="24"/>
        </w:rPr>
        <w:t>.</w:t>
      </w:r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Vožnja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od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mjesta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Lido di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jesolo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gdje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se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nalazi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hotel</w:t>
      </w:r>
      <w:r w:rsidR="004443F8" w:rsidRPr="006733DE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4443F8" w:rsidRPr="006733DE">
        <w:rPr>
          <w:rFonts w:ascii="Times New Roman" w:hAnsi="Times New Roman"/>
          <w:b/>
          <w:i/>
          <w:sz w:val="24"/>
          <w:szCs w:val="24"/>
        </w:rPr>
        <w:t>Smještaj</w:t>
      </w:r>
      <w:proofErr w:type="spellEnd"/>
      <w:r w:rsidR="004443F8" w:rsidRPr="006733DE">
        <w:rPr>
          <w:rFonts w:ascii="Times New Roman" w:hAnsi="Times New Roman"/>
          <w:b/>
          <w:i/>
          <w:sz w:val="24"/>
          <w:szCs w:val="24"/>
        </w:rPr>
        <w:t xml:space="preserve"> u hotel</w:t>
      </w:r>
      <w:r w:rsidR="004443F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="004443F8" w:rsidRPr="006733DE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4443F8" w:rsidRPr="006733DE">
        <w:rPr>
          <w:rFonts w:ascii="Times New Roman" w:hAnsi="Times New Roman"/>
          <w:b/>
          <w:i/>
          <w:sz w:val="24"/>
          <w:szCs w:val="24"/>
        </w:rPr>
        <w:t>Noćenje</w:t>
      </w:r>
      <w:proofErr w:type="spellEnd"/>
    </w:p>
    <w:p w14:paraId="4C70B2EC" w14:textId="20051CFD" w:rsidR="00933E21" w:rsidRDefault="00933E21" w:rsidP="0044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A8CEE50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                 </w:t>
      </w:r>
    </w:p>
    <w:p w14:paraId="17C1C6A3" w14:textId="0196FE9F" w:rsidR="004443F8" w:rsidRDefault="00933E21" w:rsidP="0044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>.DAN-</w:t>
      </w:r>
      <w:r w:rsidR="006509C2">
        <w:rPr>
          <w:rFonts w:ascii="Comic Sans MS" w:hAnsi="Comic Sans MS"/>
          <w:b/>
          <w:i/>
          <w:sz w:val="28"/>
          <w:szCs w:val="28"/>
        </w:rPr>
        <w:t>18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>
        <w:rPr>
          <w:rFonts w:ascii="Comic Sans MS" w:hAnsi="Comic Sans MS"/>
          <w:b/>
          <w:i/>
          <w:sz w:val="28"/>
          <w:szCs w:val="28"/>
        </w:rPr>
        <w:t>0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NEDJELJA</w:t>
      </w:r>
      <w:r w:rsidRPr="00550C97">
        <w:rPr>
          <w:rFonts w:ascii="Times New Roman" w:hAnsi="Times New Roman"/>
          <w:b/>
          <w:i/>
        </w:rPr>
        <w:br/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Doručak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Napuštanje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hotela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Veroni.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Dolaskom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u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Veornu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idemo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u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obilazak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grada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vodičem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443F8">
        <w:rPr>
          <w:rFonts w:ascii="Times New Roman" w:hAnsi="Times New Roman"/>
          <w:b/>
          <w:i/>
          <w:sz w:val="24"/>
          <w:szCs w:val="24"/>
        </w:rPr>
        <w:t>Piazza</w:t>
      </w:r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47525B">
        <w:rPr>
          <w:rFonts w:ascii="Times New Roman" w:hAnsi="Times New Roman"/>
          <w:b/>
          <w:i/>
          <w:sz w:val="24"/>
          <w:szCs w:val="24"/>
        </w:rPr>
        <w:t>dei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Signori, Piazza </w:t>
      </w:r>
      <w:proofErr w:type="spellStart"/>
      <w:r w:rsidR="004443F8" w:rsidRPr="0047525B">
        <w:rPr>
          <w:rFonts w:ascii="Times New Roman" w:hAnsi="Times New Roman"/>
          <w:b/>
          <w:i/>
          <w:sz w:val="24"/>
          <w:szCs w:val="24"/>
        </w:rPr>
        <w:t>della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Erbe, </w:t>
      </w:r>
      <w:proofErr w:type="spellStart"/>
      <w:r w:rsidR="004443F8" w:rsidRPr="0047525B">
        <w:rPr>
          <w:rFonts w:ascii="Times New Roman" w:hAnsi="Times New Roman"/>
          <w:b/>
          <w:i/>
          <w:sz w:val="24"/>
          <w:szCs w:val="24"/>
        </w:rPr>
        <w:t>Julijine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47525B">
        <w:rPr>
          <w:rFonts w:ascii="Times New Roman" w:hAnsi="Times New Roman"/>
          <w:b/>
          <w:i/>
          <w:sz w:val="24"/>
          <w:szCs w:val="24"/>
        </w:rPr>
        <w:t>kuće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443F8" w:rsidRPr="0047525B">
        <w:rPr>
          <w:rFonts w:ascii="Times New Roman" w:hAnsi="Times New Roman"/>
          <w:b/>
          <w:i/>
          <w:sz w:val="24"/>
          <w:szCs w:val="24"/>
        </w:rPr>
        <w:t>Trga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Piazza Bra, Arene, </w:t>
      </w:r>
      <w:proofErr w:type="spellStart"/>
      <w:r w:rsidR="004443F8" w:rsidRPr="0047525B">
        <w:rPr>
          <w:rFonts w:ascii="Times New Roman" w:hAnsi="Times New Roman"/>
          <w:b/>
          <w:i/>
          <w:sz w:val="24"/>
          <w:szCs w:val="24"/>
        </w:rPr>
        <w:t>katedrale</w:t>
      </w:r>
      <w:proofErr w:type="spellEnd"/>
      <w:r w:rsidR="004443F8" w:rsidRPr="0047525B">
        <w:rPr>
          <w:rFonts w:ascii="Times New Roman" w:hAnsi="Times New Roman"/>
          <w:b/>
          <w:i/>
          <w:sz w:val="24"/>
          <w:szCs w:val="24"/>
        </w:rPr>
        <w:t xml:space="preserve"> San Zeno. 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ručak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individualne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aktivnosti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Nakon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Verone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outlet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Palmanova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šoping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ostale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individualne</w:t>
      </w:r>
      <w:proofErr w:type="spellEnd"/>
      <w:r w:rsidR="004443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>
        <w:rPr>
          <w:rFonts w:ascii="Times New Roman" w:hAnsi="Times New Roman"/>
          <w:b/>
          <w:i/>
          <w:sz w:val="24"/>
          <w:szCs w:val="24"/>
        </w:rPr>
        <w:t>aktivnosti</w:t>
      </w:r>
      <w:proofErr w:type="spellEnd"/>
      <w:r w:rsidR="004443F8" w:rsidRPr="004C30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443F8" w:rsidRPr="004C305B">
        <w:rPr>
          <w:rFonts w:ascii="Times New Roman" w:hAnsi="Times New Roman"/>
          <w:b/>
          <w:i/>
          <w:sz w:val="24"/>
          <w:szCs w:val="24"/>
        </w:rPr>
        <w:t>cca</w:t>
      </w:r>
      <w:proofErr w:type="spellEnd"/>
      <w:r w:rsidR="004443F8" w:rsidRPr="004C30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443F8">
        <w:rPr>
          <w:rFonts w:ascii="Times New Roman" w:hAnsi="Times New Roman"/>
          <w:b/>
          <w:i/>
          <w:sz w:val="24"/>
          <w:szCs w:val="24"/>
        </w:rPr>
        <w:t>1.5-</w:t>
      </w:r>
      <w:r w:rsidR="004443F8" w:rsidRPr="004C305B">
        <w:rPr>
          <w:rFonts w:ascii="Times New Roman" w:hAnsi="Times New Roman"/>
          <w:b/>
          <w:i/>
          <w:sz w:val="24"/>
          <w:szCs w:val="24"/>
        </w:rPr>
        <w:t xml:space="preserve">2h. </w:t>
      </w:r>
    </w:p>
    <w:p w14:paraId="7FEE113C" w14:textId="77777777" w:rsidR="004443F8" w:rsidRDefault="004443F8" w:rsidP="0044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B182993" w14:textId="77777777" w:rsidR="004443F8" w:rsidRPr="00E233C6" w:rsidRDefault="004443F8" w:rsidP="0044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Nastavak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putovanja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BiH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preko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Slovenije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Hrvatske.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Dolazak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u BiH u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kasnim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večernjim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satima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>. KRAJ USLUGE.</w:t>
      </w:r>
    </w:p>
    <w:p w14:paraId="1C4A4A49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91093B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699BD6" w14:textId="77777777" w:rsidR="00BE439D" w:rsidRDefault="00BE439D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2135E847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6144E9AB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45CE4331" w14:textId="77777777" w:rsidR="00933E21" w:rsidRDefault="00933E21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pPr w:leftFromText="180" w:rightFromText="180" w:vertAnchor="text" w:horzAnchor="margin" w:tblpXSpec="center" w:tblpY="349"/>
        <w:tblOverlap w:val="never"/>
        <w:tblW w:w="107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5363"/>
      </w:tblGrid>
      <w:tr w:rsidR="00BA6070" w:rsidRPr="00B21FBC" w14:paraId="6CAB2304" w14:textId="77777777" w:rsidTr="00005AAD">
        <w:trPr>
          <w:trHeight w:val="3424"/>
          <w:tblCellSpacing w:w="0" w:type="dxa"/>
        </w:trPr>
        <w:tc>
          <w:tcPr>
            <w:tcW w:w="5418" w:type="dxa"/>
          </w:tcPr>
          <w:p w14:paraId="6BAFF127" w14:textId="77777777" w:rsidR="00BA6070" w:rsidRPr="00B253C0" w:rsidRDefault="00BA6070" w:rsidP="00005AAD">
            <w:pPr>
              <w:spacing w:before="100" w:beforeAutospacing="1" w:after="100" w:afterAutospacing="1"/>
              <w:jc w:val="center"/>
              <w:rPr>
                <w:rFonts w:ascii="Aharoni" w:hAnsi="Aharoni" w:cs="Aharoni"/>
                <w:i/>
              </w:rPr>
            </w:pP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lastRenderedPageBreak/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57C355EF" w14:textId="77777777" w:rsidR="00BA6070" w:rsidRPr="00B253C0" w:rsidRDefault="00BA6070" w:rsidP="00005A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</w:t>
            </w:r>
            <w:r w:rsidRPr="00B253C0">
              <w:rPr>
                <w:rFonts w:ascii="Times New Roman" w:hAnsi="Times New Roman"/>
                <w:b/>
                <w:i/>
              </w:rPr>
              <w:t>revoz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klima</w:t>
            </w:r>
            <w:proofErr w:type="spellEnd"/>
            <w:r>
              <w:rPr>
                <w:rFonts w:ascii="Times New Roman" w:hAnsi="Times New Roman"/>
                <w:b/>
                <w:i/>
              </w:rPr>
              <w:t>, TV, video, WC</w:t>
            </w:r>
            <w:r w:rsidRPr="00B253C0">
              <w:rPr>
                <w:rFonts w:ascii="Times New Roman" w:hAnsi="Times New Roman"/>
                <w:b/>
                <w:i/>
              </w:rPr>
              <w:t xml:space="preserve">)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programu</w:t>
            </w:r>
            <w:proofErr w:type="spellEnd"/>
          </w:p>
          <w:p w14:paraId="7BC499E5" w14:textId="77777777" w:rsidR="00BA6070" w:rsidRDefault="00BA6070" w:rsidP="00005A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S</w:t>
            </w:r>
            <w:r w:rsidRPr="00B253C0">
              <w:rPr>
                <w:rFonts w:ascii="Times New Roman" w:hAnsi="Times New Roman"/>
                <w:b/>
                <w:i/>
              </w:rPr>
              <w:t>m</w:t>
            </w:r>
            <w:r>
              <w:rPr>
                <w:rFonts w:ascii="Times New Roman" w:hAnsi="Times New Roman"/>
                <w:b/>
                <w:i/>
              </w:rPr>
              <w:t>j</w:t>
            </w:r>
            <w:r w:rsidRPr="00B253C0">
              <w:rPr>
                <w:rFonts w:ascii="Times New Roman" w:hAnsi="Times New Roman"/>
                <w:b/>
                <w:i/>
              </w:rPr>
              <w:t>eštaj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u 1/2, 1/3 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sobama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3*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u  Lido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Jesolo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bazi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noćenja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4050F1DC" w14:textId="77777777" w:rsidR="00BA6070" w:rsidRDefault="00BA6070" w:rsidP="00005A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4114DB">
              <w:rPr>
                <w:rFonts w:ascii="Times New Roman" w:hAnsi="Times New Roman"/>
                <w:b/>
                <w:i/>
                <w:lang w:val="bs-Latn-BA"/>
              </w:rPr>
              <w:t>Usluge pratioca/vodiča grupe</w:t>
            </w:r>
            <w:r w:rsidRPr="004114DB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7C5B4E93" w14:textId="77777777" w:rsidR="00BA6070" w:rsidRDefault="00BA6070" w:rsidP="00005A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</w:t>
            </w:r>
            <w:r w:rsidRPr="00D9498E">
              <w:rPr>
                <w:rFonts w:ascii="Times New Roman" w:hAnsi="Times New Roman"/>
                <w:b/>
                <w:i/>
              </w:rPr>
              <w:t>roškovi</w:t>
            </w:r>
            <w:proofErr w:type="spellEnd"/>
            <w:r w:rsidRPr="00D9498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9498E"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D9498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9498E">
              <w:rPr>
                <w:rFonts w:ascii="Times New Roman" w:hAnsi="Times New Roman"/>
                <w:b/>
                <w:i/>
              </w:rPr>
              <w:t>realizacije</w:t>
            </w:r>
            <w:proofErr w:type="spellEnd"/>
            <w:r w:rsidRPr="00D9498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9498E"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55E24C72" w14:textId="77777777" w:rsidR="00BA6070" w:rsidRDefault="00BA6070" w:rsidP="00005A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659B92BE" w14:textId="77777777" w:rsidR="00BA6070" w:rsidRPr="00B253C0" w:rsidRDefault="00BA6070" w:rsidP="00005A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4C305B">
              <w:rPr>
                <w:rFonts w:ascii="Times New Roman" w:hAnsi="Times New Roman"/>
                <w:b/>
                <w:i/>
              </w:rPr>
              <w:t>Posjeta</w:t>
            </w:r>
            <w:proofErr w:type="spellEnd"/>
            <w:r w:rsidRPr="004C305B">
              <w:rPr>
                <w:rFonts w:ascii="Times New Roman" w:hAnsi="Times New Roman"/>
                <w:b/>
                <w:i/>
              </w:rPr>
              <w:t xml:space="preserve"> shopping </w:t>
            </w:r>
            <w:proofErr w:type="spellStart"/>
            <w:r w:rsidRPr="004C305B">
              <w:rPr>
                <w:rFonts w:ascii="Times New Roman" w:hAnsi="Times New Roman"/>
                <w:b/>
                <w:i/>
              </w:rPr>
              <w:t>wilagio-centru</w:t>
            </w:r>
            <w:proofErr w:type="spellEnd"/>
            <w:r w:rsidRPr="004C305B">
              <w:rPr>
                <w:rFonts w:ascii="Times New Roman" w:hAnsi="Times New Roman"/>
                <w:b/>
                <w:i/>
              </w:rPr>
              <w:t xml:space="preserve"> Palma Nova</w:t>
            </w:r>
          </w:p>
          <w:p w14:paraId="1C59815B" w14:textId="77777777" w:rsidR="00BA6070" w:rsidRPr="00F6213E" w:rsidRDefault="00BA6070" w:rsidP="00005AAD">
            <w:pPr>
              <w:shd w:val="clear" w:color="auto" w:fill="FFFFFF"/>
              <w:spacing w:before="100" w:beforeAutospacing="1" w:after="100" w:afterAutospacing="1" w:line="360" w:lineRule="atLeast"/>
              <w:ind w:left="72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63" w:type="dxa"/>
          </w:tcPr>
          <w:p w14:paraId="30C43CFA" w14:textId="77777777" w:rsidR="00BA6070" w:rsidRDefault="00BA6070" w:rsidP="00005AAD">
            <w:pPr>
              <w:spacing w:before="100" w:beforeAutospacing="1" w:after="100" w:afterAutospacing="1"/>
              <w:jc w:val="center"/>
              <w:rPr>
                <w:rFonts w:ascii="Aharoni" w:hAnsi="Aharoni" w:cs="Aharoni"/>
                <w:b/>
                <w:bCs/>
                <w:i/>
              </w:rPr>
            </w:pPr>
            <w:proofErr w:type="spellStart"/>
            <w:r w:rsidRPr="0042632B"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 w:rsidRPr="0042632B">
              <w:rPr>
                <w:rFonts w:ascii="Aharoni" w:hAnsi="Aharoni" w:cs="Aharoni"/>
                <w:b/>
                <w:bCs/>
                <w:i/>
              </w:rPr>
              <w:t xml:space="preserve"> ne </w:t>
            </w:r>
            <w:proofErr w:type="spellStart"/>
            <w:r w:rsidRPr="0042632B">
              <w:rPr>
                <w:rFonts w:ascii="Aharoni" w:hAnsi="Aharoni" w:cs="Aharoni"/>
                <w:b/>
                <w:bCs/>
                <w:i/>
              </w:rPr>
              <w:t>obuhvata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73641025" w14:textId="77777777" w:rsidR="00BA6070" w:rsidRDefault="00BA6070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proofErr w:type="spellStart"/>
            <w:r w:rsidRPr="0042632B">
              <w:rPr>
                <w:rFonts w:ascii="Times New Roman" w:hAnsi="Times New Roman"/>
                <w:b/>
                <w:i/>
              </w:rPr>
              <w:t>Putničko</w:t>
            </w:r>
            <w:proofErr w:type="spellEnd"/>
            <w:r w:rsidRPr="004263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2632B">
              <w:rPr>
                <w:rFonts w:ascii="Times New Roman" w:hAnsi="Times New Roman"/>
                <w:b/>
                <w:i/>
              </w:rPr>
              <w:t>zdravstveno</w:t>
            </w:r>
            <w:proofErr w:type="spellEnd"/>
            <w:r w:rsidRPr="0042632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2632B">
              <w:rPr>
                <w:rFonts w:ascii="Times New Roman" w:hAnsi="Times New Roman"/>
                <w:b/>
                <w:i/>
              </w:rPr>
              <w:t>osiguranje</w:t>
            </w:r>
            <w:proofErr w:type="spellEnd"/>
            <w:r w:rsidRPr="0042632B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8 </w:t>
            </w:r>
            <w:r w:rsidRPr="0042632B">
              <w:rPr>
                <w:rFonts w:ascii="Times New Roman" w:hAnsi="Times New Roman"/>
                <w:b/>
                <w:i/>
              </w:rPr>
              <w:t>KM</w:t>
            </w:r>
            <w:r>
              <w:rPr>
                <w:rFonts w:ascii="Times New Roman" w:hAnsi="Times New Roman"/>
                <w:b/>
                <w:i/>
              </w:rPr>
              <w:t xml:space="preserve"> (za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osobe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godina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dupla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polica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60CC46AA" w14:textId="6CD9DDC9" w:rsidR="00BA6070" w:rsidRPr="007D512B" w:rsidRDefault="002F5F03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r w:rsidRPr="002F5F03">
              <w:rPr>
                <w:rFonts w:ascii="Times New Roman" w:hAnsi="Times New Roman"/>
                <w:b/>
                <w:i/>
              </w:rPr>
              <w:t>Brod (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vaporet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)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Punta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S</w:t>
            </w:r>
            <w:r>
              <w:rPr>
                <w:rFonts w:ascii="Times New Roman" w:hAnsi="Times New Roman"/>
                <w:b/>
                <w:i/>
              </w:rPr>
              <w:t>a</w:t>
            </w:r>
            <w:r w:rsidRPr="002F5F03">
              <w:rPr>
                <w:rFonts w:ascii="Times New Roman" w:hAnsi="Times New Roman"/>
                <w:b/>
                <w:i/>
              </w:rPr>
              <w:t>bbioni-Venecija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obratno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taksa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ulazak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Veneciju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Venecije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Pr="002F5F0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5F03">
              <w:rPr>
                <w:rFonts w:ascii="Times New Roman" w:hAnsi="Times New Roman"/>
                <w:b/>
                <w:i/>
              </w:rPr>
              <w:t>vodičem</w:t>
            </w:r>
            <w:proofErr w:type="spellEnd"/>
            <w:r w:rsidR="00BA6070" w:rsidRPr="007D512B">
              <w:rPr>
                <w:rFonts w:ascii="Times New Roman" w:hAnsi="Times New Roman"/>
                <w:b/>
                <w:i/>
              </w:rPr>
              <w:t xml:space="preserve">- / </w:t>
            </w:r>
            <w:r w:rsidR="00BA6070">
              <w:rPr>
                <w:rFonts w:ascii="Times New Roman" w:hAnsi="Times New Roman"/>
                <w:b/>
                <w:i/>
              </w:rPr>
              <w:t>30</w:t>
            </w:r>
            <w:r w:rsidR="00BA6070" w:rsidRPr="007D512B">
              <w:rPr>
                <w:rFonts w:ascii="Times New Roman" w:hAnsi="Times New Roman"/>
                <w:b/>
                <w:i/>
              </w:rPr>
              <w:t xml:space="preserve"> €</w:t>
            </w:r>
          </w:p>
          <w:p w14:paraId="17BFBEE7" w14:textId="353ABCB9" w:rsidR="00BA6070" w:rsidRPr="007D512B" w:rsidRDefault="00BA6070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Izlet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Veronu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D512B">
              <w:rPr>
                <w:rFonts w:ascii="Times New Roman" w:hAnsi="Times New Roman"/>
                <w:b/>
                <w:i/>
              </w:rPr>
              <w:t xml:space="preserve">- / </w:t>
            </w:r>
            <w:r>
              <w:rPr>
                <w:rFonts w:ascii="Times New Roman" w:hAnsi="Times New Roman"/>
                <w:b/>
                <w:i/>
              </w:rPr>
              <w:t>30</w:t>
            </w:r>
            <w:r w:rsidRPr="007D512B">
              <w:rPr>
                <w:rFonts w:ascii="Times New Roman" w:hAnsi="Times New Roman"/>
                <w:b/>
                <w:i/>
              </w:rPr>
              <w:t xml:space="preserve"> €</w:t>
            </w:r>
          </w:p>
          <w:p w14:paraId="320B60E9" w14:textId="77777777" w:rsidR="00BA6070" w:rsidRPr="007D512B" w:rsidRDefault="00BA6070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PAKET IZETA – 50 </w:t>
            </w:r>
            <w:r w:rsidRPr="00F37DB8">
              <w:rPr>
                <w:rFonts w:ascii="Times New Roman" w:hAnsi="Times New Roman"/>
                <w:b/>
                <w:i/>
              </w:rPr>
              <w:t>€</w:t>
            </w:r>
            <w:r>
              <w:rPr>
                <w:rFonts w:ascii="Times New Roman" w:hAnsi="Times New Roman"/>
                <w:b/>
                <w:i/>
              </w:rPr>
              <w:t xml:space="preserve"> (oba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izleti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79919EF0" w14:textId="77777777" w:rsidR="00BA6070" w:rsidRPr="007D512B" w:rsidRDefault="00BA6070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r w:rsidRPr="007D512B">
              <w:rPr>
                <w:rFonts w:ascii="Times New Roman" w:hAnsi="Times New Roman"/>
                <w:b/>
                <w:i/>
                <w:lang w:val="bs-Latn-BA"/>
              </w:rPr>
              <w:t>Hotelske taks</w:t>
            </w:r>
            <w:r>
              <w:rPr>
                <w:rFonts w:ascii="Times New Roman" w:hAnsi="Times New Roman"/>
                <w:b/>
                <w:i/>
                <w:lang w:val="bs-Latn-BA"/>
              </w:rPr>
              <w:t>a -</w:t>
            </w:r>
            <w:r w:rsidRPr="007D512B">
              <w:rPr>
                <w:rFonts w:ascii="Times New Roman" w:hAnsi="Times New Roman"/>
                <w:b/>
                <w:i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bs-Latn-BA"/>
              </w:rPr>
              <w:t xml:space="preserve">3 </w:t>
            </w:r>
            <w:r w:rsidRPr="00F37DB8">
              <w:rPr>
                <w:rFonts w:ascii="Times New Roman" w:hAnsi="Times New Roman"/>
                <w:b/>
                <w:i/>
              </w:rPr>
              <w:t>€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bs-Latn-BA"/>
              </w:rPr>
              <w:t xml:space="preserve"> (plaća se na recepciji) </w:t>
            </w:r>
          </w:p>
          <w:p w14:paraId="628B4449" w14:textId="77777777" w:rsidR="00BA6070" w:rsidRDefault="00BA6070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proofErr w:type="spellStart"/>
            <w:r w:rsidRPr="00C810D3"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 w:rsidRPr="00C810D3"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 w:rsidRPr="00C810D3">
              <w:rPr>
                <w:rFonts w:ascii="Times New Roman" w:hAnsi="Times New Roman"/>
                <w:b/>
                <w:i/>
              </w:rPr>
              <w:t>jednokrevetnu</w:t>
            </w:r>
            <w:proofErr w:type="spellEnd"/>
            <w:r w:rsidRPr="00C810D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810D3">
              <w:rPr>
                <w:rFonts w:ascii="Times New Roman" w:hAnsi="Times New Roman"/>
                <w:b/>
                <w:i/>
              </w:rPr>
              <w:t>sobu</w:t>
            </w:r>
            <w:proofErr w:type="spellEnd"/>
            <w:r w:rsidRPr="00C810D3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– 30 </w:t>
            </w:r>
            <w:r w:rsidRPr="00F37DB8">
              <w:rPr>
                <w:rFonts w:ascii="Times New Roman" w:hAnsi="Times New Roman"/>
                <w:b/>
                <w:i/>
              </w:rPr>
              <w:t>€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13C7A254" w14:textId="77777777" w:rsidR="00BA6070" w:rsidRPr="00FF5824" w:rsidRDefault="00BA6070" w:rsidP="00005A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Dodatne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takse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koje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nisu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predviđene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programom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</w:tbl>
    <w:p w14:paraId="50265DEC" w14:textId="77777777" w:rsidR="004443F8" w:rsidRDefault="004443F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7F35DB2E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5CA219A0" w14:textId="77777777" w:rsidR="00BA6070" w:rsidRPr="00BA6070" w:rsidRDefault="00BA6070" w:rsidP="00BA6070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</w:pPr>
      <w:r w:rsidRPr="00BA6070"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  <w:t>Napomene:</w:t>
      </w:r>
    </w:p>
    <w:p w14:paraId="51BDF0FC" w14:textId="77777777" w:rsidR="00BA6070" w:rsidRPr="00BA6070" w:rsidRDefault="00BA6070" w:rsidP="00BA6070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</w:pPr>
      <w:r w:rsidRPr="00BA6070"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  <w:t>Za ovaj aranžman važe opšti uslovi putovanja agencije Hazre Tours / dostupni na našoj web stranici.</w:t>
      </w:r>
    </w:p>
    <w:p w14:paraId="7ED2C690" w14:textId="77777777" w:rsidR="00BA6070" w:rsidRPr="00BA6070" w:rsidRDefault="00BA6070" w:rsidP="00BA6070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</w:pPr>
      <w:r w:rsidRPr="00BA6070"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  <w:t>Cijena aranžmana kalkulisana je na minimum 45 prijavljenih putnika, agencija zadržava pravo otkaza putovanja sa manjim brojem prijavljenih putnika ili korekcije cijene.</w:t>
      </w:r>
    </w:p>
    <w:p w14:paraId="77188C67" w14:textId="77777777" w:rsidR="00BA6070" w:rsidRPr="00BA6070" w:rsidRDefault="00BA6070" w:rsidP="00BA6070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</w:pPr>
      <w:r w:rsidRPr="00BA6070">
        <w:rPr>
          <w:rFonts w:ascii="Times New Roman" w:eastAsia="Times New Roman" w:hAnsi="Times New Roman" w:cs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3CF42A2" w14:textId="77777777" w:rsidR="00BA6070" w:rsidRPr="00BA6070" w:rsidRDefault="00BA6070" w:rsidP="00BA6070">
      <w:pPr>
        <w:numPr>
          <w:ilvl w:val="0"/>
          <w:numId w:val="3"/>
        </w:numPr>
        <w:spacing w:after="0" w:line="240" w:lineRule="auto"/>
        <w:ind w:right="-908"/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</w:pPr>
      <w:r w:rsidRPr="00BA6070"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  <w:t>Za realizaciju fakultativnih izleta minimalan broj prijavljenih je 25osoba.</w:t>
      </w:r>
    </w:p>
    <w:p w14:paraId="413BF407" w14:textId="77777777" w:rsidR="00BA6070" w:rsidRPr="00BA6070" w:rsidRDefault="00BA6070" w:rsidP="00BA6070">
      <w:pPr>
        <w:numPr>
          <w:ilvl w:val="0"/>
          <w:numId w:val="3"/>
        </w:numPr>
        <w:spacing w:after="0" w:line="240" w:lineRule="auto"/>
        <w:ind w:right="-908"/>
        <w:rPr>
          <w:rFonts w:ascii="Times New Roman" w:eastAsia="Times New Roman" w:hAnsi="Times New Roman" w:cs="Times New Roman"/>
          <w:b/>
          <w:i/>
          <w:color w:val="000000"/>
          <w:lang w:val="pl-PL" w:eastAsia="hr-BA"/>
        </w:rPr>
      </w:pPr>
      <w:r w:rsidRPr="00BA6070"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  <w:t>Redoslijed prijava odre</w:t>
      </w:r>
      <w:r w:rsidRPr="00BA6070">
        <w:rPr>
          <w:rFonts w:ascii="Times New Roman" w:eastAsia="Times New Roman" w:hAnsi="Times New Roman" w:cs="Times New Roman" w:hint="eastAsia"/>
          <w:b/>
          <w:i/>
          <w:color w:val="000000"/>
          <w:lang w:val="hr-HR" w:eastAsia="hr-BA"/>
        </w:rPr>
        <w:t>đ</w:t>
      </w:r>
      <w:r w:rsidRPr="00BA6070">
        <w:rPr>
          <w:rFonts w:ascii="Times New Roman" w:eastAsia="Times New Roman" w:hAnsi="Times New Roman" w:cs="Times New Roman"/>
          <w:b/>
          <w:i/>
          <w:color w:val="000000"/>
          <w:lang w:val="hr-HR" w:eastAsia="hr-BA"/>
        </w:rPr>
        <w:t>uje i raspored sjedišta u autobusu. Željeno sjedišete se može uzeti uz doplatu.</w:t>
      </w:r>
    </w:p>
    <w:p w14:paraId="340D8CB5" w14:textId="77777777" w:rsidR="00BA6070" w:rsidRPr="00BA6070" w:rsidRDefault="00BA6070" w:rsidP="00BA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Putnici se mole da vode ra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una o svojim putnim ispravama, novcu i drugim li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nim stvarima u  toku  trajanja  aranžmana. Organizator putovanja ne snosi odgovornost za stvari i prtljag putnika u toku putovanja i u samim hotelima. Putnik može da osigura svoj prtljag kod nadležnih osiguvarajućih kuća po uslovima istih</w:t>
      </w:r>
    </w:p>
    <w:p w14:paraId="06DBBF45" w14:textId="77777777" w:rsidR="00BA6070" w:rsidRPr="00BA6070" w:rsidRDefault="00BA6070" w:rsidP="00BA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Svaki  putnik  je  dužan  samostalno  provjeriti  važnost  svojih dokumenata i provjeriti zakonske regulative oko ulaska u zemlje evropske unije.</w:t>
      </w:r>
    </w:p>
    <w:p w14:paraId="3745606E" w14:textId="77777777" w:rsidR="00BA6070" w:rsidRPr="00BA6070" w:rsidRDefault="00BA6070" w:rsidP="00BA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Agencija zadržava pravo promjene rasporeda izleta kao i eventualnih otkaza uzrokovanih neplaniranim promjenama rasporeda i satnica pojedinih objekata, kao i vremenskih neprilika. Pored toga, napominjemo da 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ć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e vodi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i u slu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aju Vašeg kašnjenja na zakazane polaske u toku obilazaka kao i zakazanih polazaka ispred hotela biti prinu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đ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eni da krenu u planirani obilazak u slu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aju da se Vi ne pojavite na vrijeme.</w:t>
      </w:r>
    </w:p>
    <w:p w14:paraId="7B9135CC" w14:textId="77777777" w:rsidR="00BA6070" w:rsidRPr="00BA6070" w:rsidRDefault="00BA6070" w:rsidP="00BA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Nakon uplate i rezervacije fakultativnih izleta,  iste nije mogu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ć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e promijeniti ili otkazati jer se nakon evidentiranja vrši definitivna potvrda upla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ć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enih izleta. U svakom slu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aju  kašnjenja na 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lastRenderedPageBreak/>
        <w:t>ve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ć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zakazani polazak,  novac upla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ć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en za izlete koje je neophodno unaprijed  rezervisati se ne vra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ć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a klijentima.</w:t>
      </w:r>
    </w:p>
    <w:p w14:paraId="0CC9CB26" w14:textId="77777777" w:rsidR="00BA6070" w:rsidRPr="00BA6070" w:rsidRDefault="00BA6070" w:rsidP="00BA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Agencija ne može garantovati brzinu interneta i nije odgovorna u slu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aju slabog signala ili nestanka interneta usljed tehni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kih problema lokalnih operatera.</w:t>
      </w:r>
    </w:p>
    <w:p w14:paraId="348323FB" w14:textId="77777777" w:rsidR="00BA6070" w:rsidRPr="00BA6070" w:rsidRDefault="00BA6070" w:rsidP="00BA607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Agencija ne može i nema utjecaja na podjelu soba u hotelu, to isklju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ivo rade uposlenici hotela na recepciji.</w:t>
      </w:r>
    </w:p>
    <w:p w14:paraId="26083059" w14:textId="77777777" w:rsidR="00BA6070" w:rsidRPr="00BA6070" w:rsidRDefault="00BA6070" w:rsidP="00BA60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Molimo Vas da se obavezno upoznate o našim Opštim uslovima putovanja.</w:t>
      </w:r>
    </w:p>
    <w:p w14:paraId="233389D8" w14:textId="77777777" w:rsidR="00BA6070" w:rsidRPr="00BA6070" w:rsidRDefault="00BA6070" w:rsidP="00BA60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Sve navedene napomene </w:t>
      </w:r>
      <w:r w:rsidRPr="00BA6070">
        <w:rPr>
          <w:rFonts w:ascii="Times New Roman" w:eastAsia="Times New Roman" w:hAnsi="Times New Roman" w:cs="Times New Roman" w:hint="eastAsia"/>
          <w:b/>
          <w:i/>
          <w:lang w:val="hr-HR" w:eastAsia="hr-HR"/>
        </w:rPr>
        <w:t>č</w:t>
      </w:r>
      <w:r w:rsidRPr="00BA6070">
        <w:rPr>
          <w:rFonts w:ascii="Times New Roman" w:eastAsia="Times New Roman" w:hAnsi="Times New Roman" w:cs="Times New Roman"/>
          <w:b/>
          <w:i/>
          <w:lang w:val="hr-HR" w:eastAsia="hr-HR"/>
        </w:rPr>
        <w:t>ine sastavni dio Programa putovanja!</w:t>
      </w:r>
    </w:p>
    <w:p w14:paraId="75768B0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32"/>
        <w:tblW w:w="1078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1"/>
        <w:gridCol w:w="6"/>
      </w:tblGrid>
      <w:tr w:rsidR="00933E21" w:rsidRPr="00B21FBC" w14:paraId="7012CB8B" w14:textId="77777777" w:rsidTr="00933E21">
        <w:trPr>
          <w:trHeight w:val="3275"/>
          <w:tblCellSpacing w:w="0" w:type="dxa"/>
        </w:trPr>
        <w:tc>
          <w:tcPr>
            <w:tcW w:w="10781" w:type="dxa"/>
          </w:tcPr>
          <w:p w14:paraId="2B0D4F44" w14:textId="77777777" w:rsidR="00933E21" w:rsidRPr="00F6213E" w:rsidRDefault="00933E21" w:rsidP="00933E21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" w:type="dxa"/>
          </w:tcPr>
          <w:p w14:paraId="38A6BFA4" w14:textId="77777777" w:rsidR="00933E21" w:rsidRPr="00B21FBC" w:rsidRDefault="00933E21" w:rsidP="00933E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5FBF8F63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17748893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A307" w14:textId="77777777" w:rsidR="00E626FD" w:rsidRDefault="00E626FD" w:rsidP="0001446C">
      <w:pPr>
        <w:spacing w:after="0" w:line="240" w:lineRule="auto"/>
      </w:pPr>
      <w:r>
        <w:separator/>
      </w:r>
    </w:p>
  </w:endnote>
  <w:endnote w:type="continuationSeparator" w:id="0">
    <w:p w14:paraId="08D84FC4" w14:textId="77777777" w:rsidR="00E626FD" w:rsidRDefault="00E626FD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 xml:space="preserve">“HAZRE </w:t>
    </w: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TOURS”d.o.o</w:t>
    </w:r>
    <w:proofErr w:type="spellEnd"/>
    <w:r>
      <w:rPr>
        <w:rFonts w:ascii="Comic Sans MS" w:hAnsi="Comic Sans MS"/>
        <w:color w:val="000000"/>
        <w:sz w:val="20"/>
        <w:szCs w:val="20"/>
      </w:rPr>
      <w:t>.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Za </w:t>
    </w:r>
    <w:proofErr w:type="spellStart"/>
    <w:r>
      <w:rPr>
        <w:rFonts w:ascii="Comic Sans MS" w:hAnsi="Comic Sans MS"/>
        <w:color w:val="000000"/>
        <w:sz w:val="20"/>
        <w:szCs w:val="20"/>
      </w:rPr>
      <w:t>prevoz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trgovinu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usluge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Adresa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Bosanskih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Branilaca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bb, </w:t>
    </w:r>
    <w:proofErr w:type="spellStart"/>
    <w:r>
      <w:rPr>
        <w:rFonts w:ascii="Comic Sans MS" w:hAnsi="Comic Sans MS"/>
        <w:color w:val="000000"/>
        <w:sz w:val="20"/>
        <w:szCs w:val="20"/>
      </w:rPr>
      <w:t>Srebrenik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Podružnica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1 “TURISTIČKA AGENCIJA”, JIB 4209873160013, PDV </w:t>
    </w:r>
    <w:proofErr w:type="gramStart"/>
    <w:r>
      <w:rPr>
        <w:rFonts w:ascii="Comic Sans MS" w:hAnsi="Comic Sans MS"/>
        <w:color w:val="000000"/>
        <w:sz w:val="20"/>
        <w:szCs w:val="20"/>
      </w:rPr>
      <w:t>209873160005,  Reg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032-0-Reg-16-000425 </w:t>
    </w:r>
    <w:proofErr w:type="spellStart"/>
    <w:r>
      <w:rPr>
        <w:rFonts w:ascii="Comic Sans MS" w:hAnsi="Comic Sans MS"/>
        <w:color w:val="000000"/>
        <w:sz w:val="20"/>
        <w:szCs w:val="20"/>
      </w:rPr>
      <w:t>Opštinski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sud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Tuzla,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licence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Telefon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035 644 155, 035 645 053, </w:t>
    </w:r>
    <w:proofErr w:type="gramStart"/>
    <w:r>
      <w:rPr>
        <w:rFonts w:ascii="Comic Sans MS" w:hAnsi="Comic Sans MS"/>
        <w:color w:val="000000"/>
        <w:sz w:val="20"/>
        <w:szCs w:val="20"/>
      </w:rPr>
      <w:t>Email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3EEB" w14:textId="77777777" w:rsidR="00E626FD" w:rsidRDefault="00E626FD" w:rsidP="0001446C">
      <w:pPr>
        <w:spacing w:after="0" w:line="240" w:lineRule="auto"/>
      </w:pPr>
      <w:r>
        <w:separator/>
      </w:r>
    </w:p>
  </w:footnote>
  <w:footnote w:type="continuationSeparator" w:id="0">
    <w:p w14:paraId="0D1F5AB5" w14:textId="77777777" w:rsidR="00E626FD" w:rsidRDefault="00E626FD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5223E"/>
    <w:multiLevelType w:val="hybridMultilevel"/>
    <w:tmpl w:val="A620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3"/>
  </w:num>
  <w:num w:numId="4" w16cid:durableId="37782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2516C"/>
    <w:rsid w:val="000415D7"/>
    <w:rsid w:val="00053EF3"/>
    <w:rsid w:val="000D2280"/>
    <w:rsid w:val="001171B8"/>
    <w:rsid w:val="0013566D"/>
    <w:rsid w:val="00163BD2"/>
    <w:rsid w:val="00207273"/>
    <w:rsid w:val="002223CD"/>
    <w:rsid w:val="0025430B"/>
    <w:rsid w:val="00257A33"/>
    <w:rsid w:val="002633F4"/>
    <w:rsid w:val="00272329"/>
    <w:rsid w:val="00287DB9"/>
    <w:rsid w:val="00293C5B"/>
    <w:rsid w:val="002B3E56"/>
    <w:rsid w:val="002F5F03"/>
    <w:rsid w:val="00335EB4"/>
    <w:rsid w:val="003B0370"/>
    <w:rsid w:val="003B1C0D"/>
    <w:rsid w:val="003C15D1"/>
    <w:rsid w:val="004111C5"/>
    <w:rsid w:val="004443F8"/>
    <w:rsid w:val="0045747E"/>
    <w:rsid w:val="00494328"/>
    <w:rsid w:val="004B4166"/>
    <w:rsid w:val="004B6EDD"/>
    <w:rsid w:val="005450F7"/>
    <w:rsid w:val="005868E2"/>
    <w:rsid w:val="0059422B"/>
    <w:rsid w:val="005A0154"/>
    <w:rsid w:val="0061678F"/>
    <w:rsid w:val="00640ABE"/>
    <w:rsid w:val="006509C2"/>
    <w:rsid w:val="006668DE"/>
    <w:rsid w:val="0075627D"/>
    <w:rsid w:val="00767A23"/>
    <w:rsid w:val="00771CB4"/>
    <w:rsid w:val="007A28A8"/>
    <w:rsid w:val="007C3589"/>
    <w:rsid w:val="00807858"/>
    <w:rsid w:val="00824A97"/>
    <w:rsid w:val="009214C8"/>
    <w:rsid w:val="00933E21"/>
    <w:rsid w:val="00954A18"/>
    <w:rsid w:val="00965F72"/>
    <w:rsid w:val="009A5267"/>
    <w:rsid w:val="00A106D6"/>
    <w:rsid w:val="00A1389A"/>
    <w:rsid w:val="00A215BC"/>
    <w:rsid w:val="00A43034"/>
    <w:rsid w:val="00A55A63"/>
    <w:rsid w:val="00AC28FD"/>
    <w:rsid w:val="00AD5411"/>
    <w:rsid w:val="00B24C69"/>
    <w:rsid w:val="00B34491"/>
    <w:rsid w:val="00B464C4"/>
    <w:rsid w:val="00B94036"/>
    <w:rsid w:val="00BA6070"/>
    <w:rsid w:val="00BC6D5B"/>
    <w:rsid w:val="00BE439D"/>
    <w:rsid w:val="00CC2631"/>
    <w:rsid w:val="00CF2027"/>
    <w:rsid w:val="00D31377"/>
    <w:rsid w:val="00D846B3"/>
    <w:rsid w:val="00DB40C3"/>
    <w:rsid w:val="00DB6253"/>
    <w:rsid w:val="00DF19E2"/>
    <w:rsid w:val="00E05CF5"/>
    <w:rsid w:val="00E56354"/>
    <w:rsid w:val="00E6007C"/>
    <w:rsid w:val="00E626FD"/>
    <w:rsid w:val="00E92B0C"/>
    <w:rsid w:val="00E9374C"/>
    <w:rsid w:val="00EB494B"/>
    <w:rsid w:val="00ED329E"/>
    <w:rsid w:val="00F24511"/>
    <w:rsid w:val="00F5205B"/>
    <w:rsid w:val="00F564EB"/>
    <w:rsid w:val="00F6352B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2021-10-19T08:32:00Z</dcterms:created>
  <dcterms:modified xsi:type="dcterms:W3CDTF">2025-06-13T11:55:00Z</dcterms:modified>
</cp:coreProperties>
</file>