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9A" w:rsidRDefault="00571F9A" w:rsidP="00571F9A">
      <w:pPr>
        <w:spacing w:after="0"/>
      </w:pPr>
    </w:p>
    <w:p w:rsidR="00D45F36" w:rsidRDefault="00B43A69" w:rsidP="00571F9A">
      <w:pPr>
        <w:spacing w:after="0"/>
        <w:jc w:val="center"/>
        <w:rPr>
          <w:sz w:val="56"/>
        </w:rPr>
      </w:pPr>
      <w:r>
        <w:rPr>
          <w:sz w:val="56"/>
        </w:rPr>
        <w:t>VIKEND U HERCEGOVINI</w:t>
      </w:r>
    </w:p>
    <w:p w:rsidR="00571F9A" w:rsidRDefault="00571F9A" w:rsidP="00D45F36">
      <w:pPr>
        <w:spacing w:after="0"/>
        <w:jc w:val="center"/>
        <w:rPr>
          <w:sz w:val="56"/>
        </w:rPr>
      </w:pPr>
      <w:r w:rsidRPr="00571F9A">
        <w:rPr>
          <w:noProof/>
          <w:sz w:val="56"/>
          <w:lang w:val="en-US"/>
        </w:rPr>
        <w:drawing>
          <wp:inline distT="0" distB="0" distL="0" distR="0">
            <wp:extent cx="3695700" cy="1600200"/>
            <wp:effectExtent l="0" t="0" r="0" b="0"/>
            <wp:docPr id="1" name="Picture 1" descr="C:\Users\Picasso 4\Desktop\mo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asso 4\Desktop\most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5F36" w:rsidRPr="00571F9A" w:rsidRDefault="00B43A69" w:rsidP="00571F9A">
      <w:pPr>
        <w:spacing w:after="0"/>
        <w:jc w:val="center"/>
        <w:rPr>
          <w:rFonts w:cstheme="minorHAnsi"/>
          <w:noProof/>
          <w:lang w:eastAsia="bs-Latn-BA"/>
        </w:rPr>
      </w:pPr>
      <w:r w:rsidRPr="00571F9A">
        <w:rPr>
          <w:rFonts w:cstheme="minorHAnsi"/>
          <w:noProof/>
          <w:lang w:eastAsia="bs-Latn-BA"/>
        </w:rPr>
        <w:t>Mostar-Iako mali po veličini,veliki u pjesmama.Stihove su krojili ,besjedili i pjevali o njemu velikani svojega doba Aleksa Šantić,</w:t>
      </w:r>
      <w:r w:rsidR="000218A1" w:rsidRPr="00571F9A">
        <w:rPr>
          <w:rFonts w:cstheme="minorHAnsi"/>
          <w:noProof/>
          <w:lang w:eastAsia="bs-Latn-BA"/>
        </w:rPr>
        <w:t>Jovan Dučić,Safet Isović,Himzo Polovina...</w:t>
      </w:r>
    </w:p>
    <w:p w:rsidR="000218A1" w:rsidRPr="00571F9A" w:rsidRDefault="00507844" w:rsidP="00571F9A">
      <w:pPr>
        <w:spacing w:after="0"/>
        <w:jc w:val="center"/>
        <w:rPr>
          <w:rFonts w:cstheme="minorHAnsi"/>
        </w:rPr>
      </w:pPr>
      <w:r w:rsidRPr="00571F9A">
        <w:rPr>
          <w:rFonts w:cstheme="minorHAnsi"/>
          <w:noProof/>
          <w:lang w:eastAsia="bs-Latn-BA"/>
        </w:rPr>
        <w:t>Njegov Stari bijeli kameni most bio je jedan od ponosnih simbola najljepše zemlje na Balkanu.Danas je nezaobilazna tačka na europskoj karti turizma.Fotogeničan,bajkovit,</w:t>
      </w:r>
      <w:r w:rsidR="00C32A9C" w:rsidRPr="00571F9A">
        <w:rPr>
          <w:rFonts w:cstheme="minorHAnsi"/>
          <w:noProof/>
          <w:lang w:eastAsia="bs-Latn-BA"/>
        </w:rPr>
        <w:t>prkosan...naš Mostar.</w:t>
      </w:r>
    </w:p>
    <w:p w:rsidR="00D45F36" w:rsidRPr="00571F9A" w:rsidRDefault="00D45F36" w:rsidP="00D45F36">
      <w:pPr>
        <w:spacing w:after="0"/>
        <w:rPr>
          <w:rFonts w:cstheme="minorHAnsi"/>
          <w:b/>
          <w:sz w:val="24"/>
          <w:szCs w:val="24"/>
        </w:rPr>
      </w:pPr>
      <w:r w:rsidRPr="00571F9A">
        <w:rPr>
          <w:rFonts w:cstheme="minorHAnsi"/>
          <w:b/>
          <w:sz w:val="24"/>
          <w:szCs w:val="24"/>
        </w:rPr>
        <w:t>Program putovanja:</w:t>
      </w:r>
    </w:p>
    <w:p w:rsidR="00C32A9C" w:rsidRPr="00571F9A" w:rsidRDefault="00F4427B" w:rsidP="00D45F36">
      <w:pPr>
        <w:spacing w:after="0"/>
        <w:rPr>
          <w:rFonts w:cstheme="minorHAnsi"/>
          <w:b/>
          <w:sz w:val="28"/>
        </w:rPr>
      </w:pPr>
      <w:r w:rsidRPr="00571F9A">
        <w:rPr>
          <w:rFonts w:cstheme="minorHAnsi"/>
          <w:b/>
          <w:sz w:val="24"/>
          <w:szCs w:val="24"/>
        </w:rPr>
        <w:t>1 dan-subota 09.03</w:t>
      </w:r>
      <w:r w:rsidR="00C32A9C" w:rsidRPr="00571F9A">
        <w:rPr>
          <w:rFonts w:cstheme="minorHAnsi"/>
          <w:b/>
          <w:sz w:val="24"/>
          <w:szCs w:val="24"/>
        </w:rPr>
        <w:t>.2019 godine</w:t>
      </w:r>
    </w:p>
    <w:p w:rsidR="00330595" w:rsidRPr="00571F9A" w:rsidRDefault="00D45F36" w:rsidP="00E447D0">
      <w:pPr>
        <w:spacing w:after="0"/>
        <w:rPr>
          <w:rFonts w:cstheme="minorHAnsi"/>
          <w:sz w:val="24"/>
        </w:rPr>
      </w:pPr>
      <w:r w:rsidRPr="00571F9A">
        <w:rPr>
          <w:rFonts w:cstheme="minorHAnsi"/>
          <w:sz w:val="24"/>
        </w:rPr>
        <w:t xml:space="preserve">Polazak </w:t>
      </w:r>
      <w:r w:rsidR="00C32A9C" w:rsidRPr="00571F9A">
        <w:rPr>
          <w:rFonts w:cstheme="minorHAnsi"/>
          <w:sz w:val="24"/>
        </w:rPr>
        <w:t>planiran  iz Gradačca , Srebrenika, Gračanice,</w:t>
      </w:r>
      <w:r w:rsidR="00B63EB2" w:rsidRPr="00571F9A">
        <w:rPr>
          <w:rFonts w:cstheme="minorHAnsi"/>
          <w:sz w:val="24"/>
        </w:rPr>
        <w:t>Tuzle,</w:t>
      </w:r>
      <w:r w:rsidR="00C32A9C" w:rsidRPr="00571F9A">
        <w:rPr>
          <w:rFonts w:cstheme="minorHAnsi"/>
          <w:sz w:val="24"/>
        </w:rPr>
        <w:t>Živinica preko Kladnja.</w:t>
      </w:r>
    </w:p>
    <w:p w:rsidR="004D5927" w:rsidRPr="00571F9A" w:rsidRDefault="00C32A9C" w:rsidP="004D5927">
      <w:pPr>
        <w:spacing w:after="0"/>
        <w:rPr>
          <w:rFonts w:cstheme="minorHAnsi"/>
          <w:sz w:val="24"/>
        </w:rPr>
      </w:pPr>
      <w:r w:rsidRPr="00571F9A">
        <w:rPr>
          <w:rFonts w:cstheme="minorHAnsi"/>
          <w:sz w:val="24"/>
        </w:rPr>
        <w:t xml:space="preserve">Lagana i ugodna </w:t>
      </w:r>
      <w:r w:rsidR="009440C7" w:rsidRPr="00571F9A">
        <w:rPr>
          <w:rFonts w:cstheme="minorHAnsi"/>
          <w:sz w:val="24"/>
        </w:rPr>
        <w:t>noćna vožnja sa kratkim pauzama po potrebi grupe.</w:t>
      </w:r>
      <w:r w:rsidR="009440C7" w:rsidRPr="00571F9A">
        <w:rPr>
          <w:rFonts w:cstheme="minorHAnsi"/>
          <w:b/>
          <w:i/>
          <w:sz w:val="24"/>
        </w:rPr>
        <w:t>K</w:t>
      </w:r>
      <w:r w:rsidR="00B63EB2" w:rsidRPr="00571F9A">
        <w:rPr>
          <w:rFonts w:cstheme="minorHAnsi"/>
          <w:b/>
          <w:i/>
          <w:sz w:val="24"/>
        </w:rPr>
        <w:t>o</w:t>
      </w:r>
      <w:r w:rsidR="009440C7" w:rsidRPr="00571F9A">
        <w:rPr>
          <w:rFonts w:cstheme="minorHAnsi"/>
          <w:b/>
          <w:i/>
          <w:sz w:val="24"/>
        </w:rPr>
        <w:t>njic</w:t>
      </w:r>
      <w:r w:rsidR="009440C7" w:rsidRPr="00571F9A">
        <w:rPr>
          <w:rFonts w:cstheme="minorHAnsi"/>
          <w:sz w:val="24"/>
        </w:rPr>
        <w:t xml:space="preserve"> –strai grad</w:t>
      </w:r>
      <w:r w:rsidR="00B63EB2" w:rsidRPr="00571F9A">
        <w:rPr>
          <w:rFonts w:cstheme="minorHAnsi"/>
          <w:sz w:val="24"/>
        </w:rPr>
        <w:t xml:space="preserve"> kroz čiji cent</w:t>
      </w:r>
      <w:r w:rsidR="007B7966">
        <w:rPr>
          <w:rFonts w:cstheme="minorHAnsi"/>
          <w:sz w:val="24"/>
        </w:rPr>
        <w:t>a</w:t>
      </w:r>
      <w:r w:rsidR="00B63EB2" w:rsidRPr="00571F9A">
        <w:rPr>
          <w:rFonts w:cstheme="minorHAnsi"/>
          <w:sz w:val="24"/>
        </w:rPr>
        <w:t xml:space="preserve">r </w:t>
      </w:r>
      <w:r w:rsidR="009440C7" w:rsidRPr="00571F9A">
        <w:rPr>
          <w:rFonts w:cstheme="minorHAnsi"/>
          <w:sz w:val="24"/>
        </w:rPr>
        <w:t xml:space="preserve"> teče rijeka Ne</w:t>
      </w:r>
      <w:r w:rsidR="007B7966">
        <w:rPr>
          <w:rFonts w:cstheme="minorHAnsi"/>
          <w:sz w:val="24"/>
        </w:rPr>
        <w:t>retva.L</w:t>
      </w:r>
      <w:r w:rsidR="00B63EB2" w:rsidRPr="00571F9A">
        <w:rPr>
          <w:rFonts w:cstheme="minorHAnsi"/>
          <w:sz w:val="24"/>
        </w:rPr>
        <w:t>ijep za šetnju</w:t>
      </w:r>
      <w:r w:rsidR="007B7966">
        <w:rPr>
          <w:rFonts w:cstheme="minorHAnsi"/>
          <w:sz w:val="24"/>
        </w:rPr>
        <w:t>,</w:t>
      </w:r>
      <w:r w:rsidR="00B63EB2" w:rsidRPr="00571F9A">
        <w:rPr>
          <w:rFonts w:cstheme="minorHAnsi"/>
          <w:sz w:val="24"/>
        </w:rPr>
        <w:t xml:space="preserve"> jer iz sva</w:t>
      </w:r>
      <w:r w:rsidR="009440C7" w:rsidRPr="00571F9A">
        <w:rPr>
          <w:rFonts w:cstheme="minorHAnsi"/>
          <w:sz w:val="24"/>
        </w:rPr>
        <w:t>kog pravca pruža interesentan vidik na okolinu i prirodu</w:t>
      </w:r>
      <w:r w:rsidR="007B7966">
        <w:rPr>
          <w:rFonts w:cstheme="minorHAnsi"/>
          <w:sz w:val="24"/>
        </w:rPr>
        <w:t>.N</w:t>
      </w:r>
      <w:r w:rsidR="009440C7" w:rsidRPr="00571F9A">
        <w:rPr>
          <w:rFonts w:cstheme="minorHAnsi"/>
          <w:sz w:val="24"/>
        </w:rPr>
        <w:t>ajljepši dio čini stara Kamena ćurija sagrađena 1682 godine,srušena 1945 godine i ponovo obnovljena 2009 godine.</w:t>
      </w:r>
      <w:r w:rsidR="00803AAB">
        <w:rPr>
          <w:rFonts w:cstheme="minorHAnsi"/>
          <w:sz w:val="24"/>
        </w:rPr>
        <w:t>S</w:t>
      </w:r>
      <w:r w:rsidR="00B63EB2" w:rsidRPr="00571F9A">
        <w:rPr>
          <w:rFonts w:cstheme="minorHAnsi"/>
          <w:sz w:val="24"/>
        </w:rPr>
        <w:t xml:space="preserve">lobodne aktivnosti do polaska prema </w:t>
      </w:r>
      <w:r w:rsidR="004D5927" w:rsidRPr="00571F9A">
        <w:rPr>
          <w:rFonts w:cstheme="minorHAnsi"/>
          <w:sz w:val="24"/>
        </w:rPr>
        <w:t xml:space="preserve">prema </w:t>
      </w:r>
      <w:r w:rsidR="004D5927" w:rsidRPr="00571F9A">
        <w:rPr>
          <w:rFonts w:cstheme="minorHAnsi"/>
          <w:b/>
          <w:i/>
          <w:sz w:val="24"/>
        </w:rPr>
        <w:t>Mostaru</w:t>
      </w:r>
      <w:r w:rsidR="004D5927" w:rsidRPr="00571F9A">
        <w:rPr>
          <w:rFonts w:cstheme="minorHAnsi"/>
          <w:sz w:val="24"/>
        </w:rPr>
        <w:t xml:space="preserve"> ,obilazak znamenitosti Mostara</w:t>
      </w:r>
      <w:r w:rsidR="00481295">
        <w:rPr>
          <w:rFonts w:cstheme="minorHAnsi"/>
          <w:sz w:val="24"/>
        </w:rPr>
        <w:t>u pratnji lokalnog vodiča Stari most,Kriva Ćuprija,Kujundžiluk,Koski Mehmed-pašina džamija,Tursko kupatilo.</w:t>
      </w:r>
      <w:r w:rsidR="004D5927" w:rsidRPr="00571F9A">
        <w:rPr>
          <w:rFonts w:cstheme="minorHAnsi"/>
          <w:sz w:val="24"/>
        </w:rPr>
        <w:t xml:space="preserve"> Slobodne aktivnosti. </w:t>
      </w:r>
      <w:r w:rsidR="004D5927">
        <w:rPr>
          <w:rFonts w:cstheme="minorHAnsi"/>
          <w:sz w:val="24"/>
        </w:rPr>
        <w:t xml:space="preserve">Sastanak grupe </w:t>
      </w:r>
      <w:r w:rsidR="00481295">
        <w:rPr>
          <w:rFonts w:cstheme="minorHAnsi"/>
          <w:sz w:val="24"/>
        </w:rPr>
        <w:t>,</w:t>
      </w:r>
      <w:r w:rsidR="004D5927">
        <w:rPr>
          <w:rFonts w:cstheme="minorHAnsi"/>
          <w:sz w:val="24"/>
        </w:rPr>
        <w:t xml:space="preserve"> polazak prema </w:t>
      </w:r>
      <w:r w:rsidR="004D5927" w:rsidRPr="00571F9A">
        <w:rPr>
          <w:rFonts w:cstheme="minorHAnsi"/>
          <w:b/>
          <w:i/>
          <w:sz w:val="24"/>
        </w:rPr>
        <w:t>Blagaju</w:t>
      </w:r>
      <w:r w:rsidR="004D5927" w:rsidRPr="00571F9A">
        <w:rPr>
          <w:rFonts w:cstheme="minorHAnsi"/>
          <w:sz w:val="24"/>
        </w:rPr>
        <w:t xml:space="preserve"> i posjeti prelijepog</w:t>
      </w:r>
      <w:r w:rsidR="004D5927">
        <w:rPr>
          <w:rFonts w:cstheme="minorHAnsi"/>
          <w:sz w:val="24"/>
        </w:rPr>
        <w:t xml:space="preserve">  </w:t>
      </w:r>
      <w:r w:rsidR="004D5927" w:rsidRPr="00571F9A">
        <w:rPr>
          <w:rFonts w:cstheme="minorHAnsi"/>
          <w:b/>
          <w:i/>
          <w:sz w:val="24"/>
        </w:rPr>
        <w:t>vrela Bune</w:t>
      </w:r>
      <w:r w:rsidR="004D5927">
        <w:rPr>
          <w:rFonts w:cstheme="minorHAnsi"/>
          <w:sz w:val="24"/>
        </w:rPr>
        <w:t xml:space="preserve"> .U Blagaju se nalazi </w:t>
      </w:r>
      <w:r w:rsidR="004D5927" w:rsidRPr="00571F9A">
        <w:rPr>
          <w:rFonts w:cstheme="minorHAnsi"/>
          <w:sz w:val="24"/>
        </w:rPr>
        <w:t xml:space="preserve"> tekija</w:t>
      </w:r>
      <w:r w:rsidR="004D5927">
        <w:rPr>
          <w:rFonts w:cstheme="minorHAnsi"/>
          <w:sz w:val="24"/>
        </w:rPr>
        <w:t xml:space="preserve"> Buna</w:t>
      </w:r>
      <w:r w:rsidR="004D5927" w:rsidRPr="00571F9A">
        <w:rPr>
          <w:rFonts w:cstheme="minorHAnsi"/>
          <w:sz w:val="24"/>
        </w:rPr>
        <w:t xml:space="preserve"> izgrađena u 16 stoljeću.Poslije obilaska i odmora u Blagaju vozimo se prema </w:t>
      </w:r>
      <w:r w:rsidR="004D5927" w:rsidRPr="00571F9A">
        <w:rPr>
          <w:rFonts w:cstheme="minorHAnsi"/>
          <w:b/>
          <w:i/>
          <w:sz w:val="24"/>
        </w:rPr>
        <w:t>Mostaru</w:t>
      </w:r>
      <w:r w:rsidR="004D5927" w:rsidRPr="00571F9A">
        <w:rPr>
          <w:rFonts w:cstheme="minorHAnsi"/>
          <w:sz w:val="24"/>
        </w:rPr>
        <w:t xml:space="preserve"> </w:t>
      </w:r>
      <w:r w:rsidR="00481295">
        <w:rPr>
          <w:rFonts w:cstheme="minorHAnsi"/>
          <w:sz w:val="24"/>
        </w:rPr>
        <w:t>.S</w:t>
      </w:r>
      <w:r w:rsidR="004D5927" w:rsidRPr="00571F9A">
        <w:rPr>
          <w:rFonts w:cstheme="minorHAnsi"/>
          <w:sz w:val="24"/>
        </w:rPr>
        <w:t>mještaj grupe u hotel.Odmor do večere i druženja uz muziku uživo.</w:t>
      </w:r>
    </w:p>
    <w:p w:rsidR="004D5927" w:rsidRDefault="004D5927" w:rsidP="004D5927">
      <w:pPr>
        <w:spacing w:after="0"/>
        <w:rPr>
          <w:rFonts w:cstheme="minorHAnsi"/>
          <w:sz w:val="24"/>
        </w:rPr>
      </w:pPr>
    </w:p>
    <w:p w:rsidR="00F4427B" w:rsidRPr="00481295" w:rsidRDefault="00F4427B" w:rsidP="00E447D0">
      <w:pPr>
        <w:spacing w:after="0"/>
        <w:rPr>
          <w:rFonts w:cstheme="minorHAnsi"/>
          <w:sz w:val="24"/>
        </w:rPr>
      </w:pPr>
      <w:r w:rsidRPr="00571F9A">
        <w:rPr>
          <w:rFonts w:cstheme="minorHAnsi"/>
          <w:b/>
          <w:sz w:val="24"/>
          <w:szCs w:val="24"/>
        </w:rPr>
        <w:t>2 dan-nedjelja 10.03.2019 godine</w:t>
      </w:r>
    </w:p>
    <w:p w:rsidR="00F4427B" w:rsidRPr="00571F9A" w:rsidRDefault="00F4427B" w:rsidP="00E447D0">
      <w:pPr>
        <w:spacing w:after="0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571F9A">
        <w:rPr>
          <w:rFonts w:cstheme="minorHAnsi"/>
          <w:sz w:val="24"/>
          <w:szCs w:val="24"/>
        </w:rPr>
        <w:t>Doručak.</w:t>
      </w:r>
      <w:r w:rsidRPr="00571F9A">
        <w:rPr>
          <w:rFonts w:cstheme="minorHAnsi"/>
          <w:color w:val="444444"/>
          <w:sz w:val="21"/>
          <w:szCs w:val="21"/>
          <w:shd w:val="clear" w:color="auto" w:fill="FFFFFF"/>
        </w:rPr>
        <w:t xml:space="preserve"> </w:t>
      </w:r>
      <w:r w:rsidRPr="00571F9A">
        <w:rPr>
          <w:rFonts w:cstheme="minorHAnsi"/>
          <w:color w:val="444444"/>
          <w:sz w:val="24"/>
          <w:szCs w:val="24"/>
          <w:shd w:val="clear" w:color="auto" w:fill="FFFFFF"/>
        </w:rPr>
        <w:t xml:space="preserve">Odjava iz hotela. Nastavak putovanja prema </w:t>
      </w:r>
      <w:r w:rsidRPr="00571F9A">
        <w:rPr>
          <w:rFonts w:cstheme="minorHAnsi"/>
          <w:b/>
          <w:i/>
          <w:color w:val="444444"/>
          <w:sz w:val="24"/>
          <w:szCs w:val="24"/>
          <w:shd w:val="clear" w:color="auto" w:fill="FFFFFF"/>
        </w:rPr>
        <w:t>Međugorju</w:t>
      </w:r>
      <w:r w:rsidRPr="00571F9A">
        <w:rPr>
          <w:rFonts w:cstheme="minorHAnsi"/>
          <w:color w:val="444444"/>
          <w:sz w:val="24"/>
          <w:szCs w:val="24"/>
          <w:shd w:val="clear" w:color="auto" w:fill="FFFFFF"/>
        </w:rPr>
        <w:t xml:space="preserve">.Obilazak Međugorja i odlazak u </w:t>
      </w:r>
      <w:r w:rsidRPr="00571F9A">
        <w:rPr>
          <w:rStyle w:val="Strong"/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Pr="00571F9A">
        <w:rPr>
          <w:rStyle w:val="Strong"/>
          <w:rFonts w:cstheme="minorHAnsi"/>
          <w:i/>
          <w:color w:val="444444"/>
          <w:sz w:val="24"/>
          <w:szCs w:val="24"/>
          <w:shd w:val="clear" w:color="auto" w:fill="FFFFFF"/>
        </w:rPr>
        <w:t>etno selo Herceg</w:t>
      </w:r>
      <w:r w:rsidR="007B7966">
        <w:rPr>
          <w:rStyle w:val="Strong"/>
          <w:rFonts w:cstheme="minorHAnsi"/>
          <w:color w:val="444444"/>
          <w:sz w:val="24"/>
          <w:szCs w:val="24"/>
          <w:shd w:val="clear" w:color="auto" w:fill="FFFFFF"/>
        </w:rPr>
        <w:t>.</w:t>
      </w:r>
      <w:r w:rsidRPr="00571F9A">
        <w:rPr>
          <w:rFonts w:cstheme="minorHAnsi"/>
          <w:color w:val="444444"/>
          <w:sz w:val="24"/>
          <w:szCs w:val="24"/>
          <w:shd w:val="clear" w:color="auto" w:fill="FFFFFF"/>
        </w:rPr>
        <w:t>hotelsko-turistički kompleks otvoren krajem  2008., prostire se na pet  hektara površine gdje je sagrađeno preko  50 kamenih objekata</w:t>
      </w:r>
      <w:r w:rsidR="00571F9A">
        <w:rPr>
          <w:rFonts w:cstheme="minorHAnsi"/>
          <w:color w:val="444444"/>
          <w:sz w:val="24"/>
          <w:szCs w:val="24"/>
          <w:shd w:val="clear" w:color="auto" w:fill="FFFFFF"/>
        </w:rPr>
        <w:t xml:space="preserve">. Slobodno vrjeme za obilazak i odmor.Nastavak putovanja prema </w:t>
      </w:r>
      <w:r w:rsidR="00571F9A" w:rsidRPr="00571F9A">
        <w:rPr>
          <w:rFonts w:cstheme="minorHAnsi"/>
          <w:b/>
          <w:i/>
          <w:color w:val="444444"/>
          <w:sz w:val="24"/>
          <w:szCs w:val="24"/>
          <w:shd w:val="clear" w:color="auto" w:fill="FFFFFF"/>
        </w:rPr>
        <w:t>vodopadu Kravice</w:t>
      </w:r>
      <w:r w:rsidR="00571F9A">
        <w:rPr>
          <w:rFonts w:cstheme="minorHAnsi"/>
          <w:color w:val="444444"/>
          <w:sz w:val="24"/>
          <w:szCs w:val="24"/>
          <w:shd w:val="clear" w:color="auto" w:fill="FFFFFF"/>
        </w:rPr>
        <w:t>.</w:t>
      </w:r>
      <w:r w:rsidR="00571F9A" w:rsidRPr="00571F9A"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</w:t>
      </w:r>
      <w:r w:rsidR="00571F9A" w:rsidRPr="00571F9A">
        <w:rPr>
          <w:rFonts w:cstheme="minorHAnsi"/>
          <w:color w:val="888888"/>
          <w:sz w:val="24"/>
          <w:szCs w:val="24"/>
          <w:shd w:val="clear" w:color="auto" w:fill="FFFFFF"/>
        </w:rPr>
        <w:t>Najatraktivniji lokalitet na Trebižatu je</w:t>
      </w:r>
      <w:r w:rsidR="00571F9A">
        <w:rPr>
          <w:rFonts w:cstheme="minorHAnsi"/>
          <w:color w:val="888888"/>
          <w:sz w:val="24"/>
          <w:szCs w:val="24"/>
          <w:shd w:val="clear" w:color="auto" w:fill="FFFFFF"/>
        </w:rPr>
        <w:t xml:space="preserve"> vodopad </w:t>
      </w:r>
      <w:r w:rsidR="00571F9A" w:rsidRPr="00571F9A">
        <w:rPr>
          <w:rFonts w:cstheme="minorHAnsi"/>
          <w:color w:val="888888"/>
          <w:sz w:val="24"/>
          <w:szCs w:val="24"/>
          <w:shd w:val="clear" w:color="auto" w:fill="FFFFFF"/>
        </w:rPr>
        <w:t xml:space="preserve"> Kravica, tri kilometra nizvodno od Vitaljine u Studencima blizu </w:t>
      </w:r>
      <w:r w:rsidR="00571F9A" w:rsidRPr="00571F9A">
        <w:rPr>
          <w:rFonts w:cstheme="minorHAnsi"/>
          <w:color w:val="888888"/>
          <w:sz w:val="24"/>
          <w:szCs w:val="24"/>
          <w:shd w:val="clear" w:color="auto" w:fill="FFFFFF"/>
        </w:rPr>
        <w:lastRenderedPageBreak/>
        <w:t>Ljubuškog. Stvoren je radom sedronosne rijeke Trebižat, pa je kao prirodan fenomen pod zaštitom države kao prirodna rijetkost.</w:t>
      </w:r>
    </w:p>
    <w:p w:rsidR="00F4427B" w:rsidRPr="00571F9A" w:rsidRDefault="00F4427B" w:rsidP="00E447D0">
      <w:pPr>
        <w:spacing w:after="0"/>
        <w:rPr>
          <w:rFonts w:cstheme="minorHAnsi"/>
          <w:sz w:val="24"/>
          <w:szCs w:val="24"/>
        </w:rPr>
      </w:pPr>
      <w:r w:rsidRPr="00571F9A">
        <w:rPr>
          <w:rFonts w:cstheme="minorHAnsi"/>
          <w:color w:val="444444"/>
          <w:sz w:val="21"/>
          <w:szCs w:val="21"/>
          <w:shd w:val="clear" w:color="auto" w:fill="FFFFFF"/>
        </w:rPr>
        <w:t>. </w:t>
      </w:r>
    </w:p>
    <w:p w:rsidR="00E105ED" w:rsidRDefault="00F4427B" w:rsidP="00E447D0">
      <w:pPr>
        <w:spacing w:after="0"/>
        <w:rPr>
          <w:sz w:val="48"/>
        </w:rPr>
      </w:pPr>
      <w:r>
        <w:rPr>
          <w:sz w:val="48"/>
        </w:rPr>
        <w:t xml:space="preserve">Cijena aranžmana 89 </w:t>
      </w:r>
      <w:r w:rsidR="00E105ED" w:rsidRPr="00E105ED">
        <w:rPr>
          <w:sz w:val="48"/>
        </w:rPr>
        <w:t>KM</w:t>
      </w:r>
    </w:p>
    <w:p w:rsidR="00571F9A" w:rsidRDefault="00571F9A" w:rsidP="00E105ED">
      <w:pPr>
        <w:spacing w:after="0"/>
        <w:rPr>
          <w:b/>
          <w:sz w:val="28"/>
        </w:rPr>
      </w:pPr>
    </w:p>
    <w:p w:rsidR="00571F9A" w:rsidRDefault="00571F9A" w:rsidP="00E105ED">
      <w:pPr>
        <w:spacing w:after="0"/>
        <w:rPr>
          <w:b/>
          <w:sz w:val="28"/>
        </w:rPr>
      </w:pPr>
    </w:p>
    <w:p w:rsidR="00571F9A" w:rsidRDefault="00571F9A" w:rsidP="00E105ED">
      <w:pPr>
        <w:spacing w:after="0"/>
        <w:rPr>
          <w:b/>
          <w:sz w:val="28"/>
        </w:rPr>
      </w:pPr>
    </w:p>
    <w:p w:rsidR="00E105ED" w:rsidRPr="00E105ED" w:rsidRDefault="00E105ED" w:rsidP="00E105ED">
      <w:pPr>
        <w:spacing w:after="0"/>
        <w:rPr>
          <w:sz w:val="24"/>
        </w:rPr>
      </w:pPr>
      <w:r w:rsidRPr="00E105ED">
        <w:rPr>
          <w:b/>
          <w:sz w:val="28"/>
        </w:rPr>
        <w:t>U cijenu aranžmana je uključeno</w:t>
      </w:r>
      <w:r w:rsidRPr="00E105ED">
        <w:rPr>
          <w:sz w:val="24"/>
        </w:rPr>
        <w:t>:</w:t>
      </w:r>
    </w:p>
    <w:p w:rsidR="00E105ED" w:rsidRDefault="004E56F0" w:rsidP="00E105ED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Prevoz </w:t>
      </w:r>
      <w:r w:rsidR="00E105ED" w:rsidRPr="00E105ED">
        <w:rPr>
          <w:sz w:val="24"/>
        </w:rPr>
        <w:t xml:space="preserve"> </w:t>
      </w:r>
    </w:p>
    <w:p w:rsidR="00F4427B" w:rsidRDefault="00F4427B" w:rsidP="00E105ED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Doručak/večera i druženje uz muziku uživo</w:t>
      </w:r>
    </w:p>
    <w:p w:rsidR="00F4427B" w:rsidRPr="00E105ED" w:rsidRDefault="00F4427B" w:rsidP="00E105ED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Obilasci po programu</w:t>
      </w:r>
    </w:p>
    <w:p w:rsidR="00E105ED" w:rsidRDefault="00E105ED" w:rsidP="00E105ED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E105ED">
        <w:rPr>
          <w:sz w:val="24"/>
        </w:rPr>
        <w:t>Usluge pratioca grupe tokom putovanja</w:t>
      </w:r>
    </w:p>
    <w:p w:rsidR="00E447D0" w:rsidRPr="00402A2D" w:rsidRDefault="00E447D0" w:rsidP="00E447D0">
      <w:pPr>
        <w:spacing w:after="0"/>
        <w:rPr>
          <w:b/>
          <w:sz w:val="28"/>
          <w:szCs w:val="28"/>
        </w:rPr>
      </w:pPr>
      <w:r w:rsidRPr="00402A2D">
        <w:rPr>
          <w:b/>
          <w:sz w:val="28"/>
          <w:szCs w:val="28"/>
        </w:rPr>
        <w:t>U cijenu aranžmana nije uključenao:</w:t>
      </w:r>
    </w:p>
    <w:p w:rsidR="00E447D0" w:rsidRDefault="00E447D0" w:rsidP="00E447D0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Ulaznic</w:t>
      </w:r>
      <w:r w:rsidR="00F4427B">
        <w:rPr>
          <w:sz w:val="24"/>
        </w:rPr>
        <w:t xml:space="preserve">e u objekte u kojima se naplaćuje ulaz </w:t>
      </w:r>
    </w:p>
    <w:p w:rsidR="00E447D0" w:rsidRDefault="00E447D0" w:rsidP="00E447D0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Individualni troškovi</w:t>
      </w:r>
    </w:p>
    <w:p w:rsidR="00481295" w:rsidRDefault="00481295" w:rsidP="00571F9A">
      <w:pPr>
        <w:spacing w:after="0"/>
        <w:rPr>
          <w:b/>
          <w:sz w:val="24"/>
          <w:u w:val="single"/>
        </w:rPr>
      </w:pPr>
    </w:p>
    <w:p w:rsidR="00571F9A" w:rsidRPr="00571F9A" w:rsidRDefault="00571F9A" w:rsidP="00571F9A">
      <w:pPr>
        <w:spacing w:after="0"/>
        <w:rPr>
          <w:sz w:val="24"/>
        </w:rPr>
      </w:pPr>
      <w:r w:rsidRPr="00571F9A">
        <w:rPr>
          <w:b/>
          <w:sz w:val="24"/>
          <w:u w:val="single"/>
        </w:rPr>
        <w:t>Napomena:</w:t>
      </w:r>
      <w:r>
        <w:rPr>
          <w:sz w:val="24"/>
        </w:rPr>
        <w:t xml:space="preserve"> Posjeta vodopada Kravice planirana ukoliko to budu dozvoljavale  vremenske prilike.</w:t>
      </w:r>
    </w:p>
    <w:p w:rsidR="004E56F0" w:rsidRDefault="004E56F0" w:rsidP="004E56F0">
      <w:pPr>
        <w:spacing w:after="0"/>
        <w:rPr>
          <w:sz w:val="24"/>
        </w:rPr>
      </w:pPr>
    </w:p>
    <w:p w:rsidR="004E56F0" w:rsidRDefault="004E56F0" w:rsidP="004E56F0">
      <w:pPr>
        <w:spacing w:after="0"/>
        <w:rPr>
          <w:sz w:val="24"/>
        </w:rPr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  <w:bookmarkStart w:id="0" w:name="_GoBack"/>
      <w:bookmarkEnd w:id="0"/>
    </w:p>
    <w:sectPr w:rsidR="004812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BB" w:rsidRDefault="00A06BBB" w:rsidP="00F47946">
      <w:pPr>
        <w:spacing w:after="0" w:line="240" w:lineRule="auto"/>
      </w:pPr>
      <w:r>
        <w:separator/>
      </w:r>
    </w:p>
  </w:endnote>
  <w:endnote w:type="continuationSeparator" w:id="0">
    <w:p w:rsidR="00A06BBB" w:rsidRDefault="00A06BBB" w:rsidP="00F4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BB" w:rsidRDefault="00A06BBB" w:rsidP="00F47946">
      <w:pPr>
        <w:spacing w:after="0" w:line="240" w:lineRule="auto"/>
      </w:pPr>
      <w:r>
        <w:separator/>
      </w:r>
    </w:p>
  </w:footnote>
  <w:footnote w:type="continuationSeparator" w:id="0">
    <w:p w:rsidR="00A06BBB" w:rsidRDefault="00A06BBB" w:rsidP="00F4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36" w:rsidRDefault="000254E3" w:rsidP="000254E3">
    <w:pPr>
      <w:pStyle w:val="Header"/>
      <w:jc w:val="center"/>
    </w:pPr>
    <w:r>
      <w:rPr>
        <w:noProof/>
        <w:lang w:val="en-US"/>
      </w:rPr>
      <w:drawing>
        <wp:inline distT="0" distB="0" distL="0" distR="0" wp14:anchorId="7304DCC6" wp14:editId="1C9695A9">
          <wp:extent cx="3343275" cy="2228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574" cy="222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82B"/>
    <w:multiLevelType w:val="hybridMultilevel"/>
    <w:tmpl w:val="DB2251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037E"/>
    <w:multiLevelType w:val="hybridMultilevel"/>
    <w:tmpl w:val="30C8E9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558B"/>
    <w:multiLevelType w:val="hybridMultilevel"/>
    <w:tmpl w:val="D83623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3A91"/>
    <w:multiLevelType w:val="hybridMultilevel"/>
    <w:tmpl w:val="F06C1A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E04E6"/>
    <w:multiLevelType w:val="hybridMultilevel"/>
    <w:tmpl w:val="54EA13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F57F1"/>
    <w:multiLevelType w:val="hybridMultilevel"/>
    <w:tmpl w:val="EBD040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846F8"/>
    <w:multiLevelType w:val="hybridMultilevel"/>
    <w:tmpl w:val="8820C68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99"/>
    <w:rsid w:val="000218A1"/>
    <w:rsid w:val="000254E3"/>
    <w:rsid w:val="00031B08"/>
    <w:rsid w:val="00047731"/>
    <w:rsid w:val="00057F9A"/>
    <w:rsid w:val="000A66E9"/>
    <w:rsid w:val="00120631"/>
    <w:rsid w:val="00163780"/>
    <w:rsid w:val="001B468A"/>
    <w:rsid w:val="001F2A95"/>
    <w:rsid w:val="002B5499"/>
    <w:rsid w:val="00330595"/>
    <w:rsid w:val="00360AFC"/>
    <w:rsid w:val="003F049C"/>
    <w:rsid w:val="00402A2D"/>
    <w:rsid w:val="00481295"/>
    <w:rsid w:val="00485B6C"/>
    <w:rsid w:val="0049129E"/>
    <w:rsid w:val="004B107E"/>
    <w:rsid w:val="004B2783"/>
    <w:rsid w:val="004B3437"/>
    <w:rsid w:val="004D5927"/>
    <w:rsid w:val="004E56F0"/>
    <w:rsid w:val="00507844"/>
    <w:rsid w:val="00571F9A"/>
    <w:rsid w:val="005744E9"/>
    <w:rsid w:val="005A232B"/>
    <w:rsid w:val="005C5072"/>
    <w:rsid w:val="006418A6"/>
    <w:rsid w:val="006B13E6"/>
    <w:rsid w:val="00701EFE"/>
    <w:rsid w:val="0076373E"/>
    <w:rsid w:val="007B7966"/>
    <w:rsid w:val="007D214A"/>
    <w:rsid w:val="007F5B57"/>
    <w:rsid w:val="00803AAB"/>
    <w:rsid w:val="008A0237"/>
    <w:rsid w:val="008E1947"/>
    <w:rsid w:val="008F3724"/>
    <w:rsid w:val="00906EF8"/>
    <w:rsid w:val="009440C7"/>
    <w:rsid w:val="0096747F"/>
    <w:rsid w:val="00973A92"/>
    <w:rsid w:val="0099522A"/>
    <w:rsid w:val="00A06BBB"/>
    <w:rsid w:val="00A939F5"/>
    <w:rsid w:val="00AE4A03"/>
    <w:rsid w:val="00B43A69"/>
    <w:rsid w:val="00B600B8"/>
    <w:rsid w:val="00B63EB2"/>
    <w:rsid w:val="00BC50F0"/>
    <w:rsid w:val="00BD08E4"/>
    <w:rsid w:val="00C32A9C"/>
    <w:rsid w:val="00C55EAF"/>
    <w:rsid w:val="00CF00FB"/>
    <w:rsid w:val="00D45F36"/>
    <w:rsid w:val="00E105ED"/>
    <w:rsid w:val="00E447D0"/>
    <w:rsid w:val="00E867CC"/>
    <w:rsid w:val="00EA23ED"/>
    <w:rsid w:val="00F4427B"/>
    <w:rsid w:val="00F47946"/>
    <w:rsid w:val="00F57073"/>
    <w:rsid w:val="00F658A9"/>
    <w:rsid w:val="00F95F96"/>
    <w:rsid w:val="00F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46"/>
  </w:style>
  <w:style w:type="paragraph" w:styleId="Footer">
    <w:name w:val="footer"/>
    <w:basedOn w:val="Normal"/>
    <w:link w:val="FooterChar"/>
    <w:uiPriority w:val="99"/>
    <w:unhideWhenUsed/>
    <w:rsid w:val="00F4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46"/>
  </w:style>
  <w:style w:type="paragraph" w:styleId="ListParagraph">
    <w:name w:val="List Paragraph"/>
    <w:basedOn w:val="Normal"/>
    <w:uiPriority w:val="34"/>
    <w:qFormat/>
    <w:rsid w:val="00485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F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44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46"/>
  </w:style>
  <w:style w:type="paragraph" w:styleId="Footer">
    <w:name w:val="footer"/>
    <w:basedOn w:val="Normal"/>
    <w:link w:val="FooterChar"/>
    <w:uiPriority w:val="99"/>
    <w:unhideWhenUsed/>
    <w:rsid w:val="00F4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46"/>
  </w:style>
  <w:style w:type="paragraph" w:styleId="ListParagraph">
    <w:name w:val="List Paragraph"/>
    <w:basedOn w:val="Normal"/>
    <w:uiPriority w:val="34"/>
    <w:qFormat/>
    <w:rsid w:val="00485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F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44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0AD9-7CEE-47C9-B654-F05DB0F1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cp:lastPrinted>2019-01-14T12:16:00Z</cp:lastPrinted>
  <dcterms:created xsi:type="dcterms:W3CDTF">2019-01-14T12:37:00Z</dcterms:created>
  <dcterms:modified xsi:type="dcterms:W3CDTF">2019-01-21T09:54:00Z</dcterms:modified>
</cp:coreProperties>
</file>