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96" w:rsidRPr="00C517EA" w:rsidRDefault="00C517EA" w:rsidP="00225E15">
      <w:pPr>
        <w:jc w:val="center"/>
        <w:rPr>
          <w:b/>
          <w:sz w:val="56"/>
        </w:rPr>
      </w:pPr>
      <w:r w:rsidRPr="00C517EA">
        <w:rPr>
          <w:b/>
          <w:sz w:val="56"/>
        </w:rPr>
        <w:t>SUBOTICA-SOMBOR</w:t>
      </w:r>
    </w:p>
    <w:p w:rsidR="00EE0D36" w:rsidRPr="00C517EA" w:rsidRDefault="00C517EA" w:rsidP="00C517EA">
      <w:pPr>
        <w:jc w:val="center"/>
      </w:pPr>
      <w:r w:rsidRPr="00C517EA">
        <w:rPr>
          <w:noProof/>
          <w:lang w:val="en-US"/>
        </w:rPr>
        <w:drawing>
          <wp:inline distT="0" distB="0" distL="0" distR="0">
            <wp:extent cx="2921635" cy="1657350"/>
            <wp:effectExtent l="0" t="0" r="0" b="0"/>
            <wp:docPr id="4" name="Picture 4" descr="C:\Users\Picasso 4\Desktop\somb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casso 4\Desktop\sombor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16" cy="1657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E0D36" w:rsidRPr="00EE0D3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895350" y="219075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743075"/>
            <wp:effectExtent l="0" t="0" r="9525" b="9525"/>
            <wp:wrapSquare wrapText="bothSides"/>
            <wp:docPr id="1" name="Picture 1" descr="C:\Users\Picasso 4\Desktop\som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asso 4\Desktop\somb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0D36">
        <w:br w:type="textWrapping" w:clear="all"/>
      </w:r>
      <w:r w:rsidR="008A55D2" w:rsidRPr="00C517EA">
        <w:rPr>
          <w:rFonts w:eastAsia="Times New Roman" w:cstheme="minorHAnsi"/>
          <w:color w:val="0D0D0D" w:themeColor="text1" w:themeTint="F2"/>
          <w:lang w:eastAsia="bs-Latn-BA"/>
        </w:rPr>
        <w:t xml:space="preserve">Sombor- grad bogate kulturne baštine i čuvar stare tradicije i njegovateljraskošne istorije u kojem su mnogi umjetnici i poetičari našli svoj ravničarski mir i stvarali najistaknutija djela.  Sombor nosi epitet najzelenijeg grada Europe sa svojim prepoznatljivim „bođošima” donesenim čak iz doline </w:t>
      </w:r>
      <w:r w:rsidR="00B312A9" w:rsidRPr="00C517EA">
        <w:rPr>
          <w:rFonts w:eastAsia="Times New Roman" w:cstheme="minorHAnsi"/>
          <w:color w:val="0D0D0D" w:themeColor="text1" w:themeTint="F2"/>
          <w:lang w:eastAsia="bs-Latn-BA"/>
        </w:rPr>
        <w:t>Mississippija još 1903. godine,posebna atrakcije je vožnja straim fijakerima koji luta ulicama Sombora i održava tradiciju starog vremena.</w:t>
      </w:r>
      <w:r w:rsidRPr="00C517EA">
        <w:rPr>
          <w:rFonts w:cstheme="minorHAnsi"/>
          <w:b/>
          <w:color w:val="0D0D0D" w:themeColor="text1" w:themeTint="F2"/>
        </w:rPr>
        <w:t xml:space="preserve"> </w:t>
      </w:r>
    </w:p>
    <w:p w:rsidR="00D45F36" w:rsidRDefault="00D45F36" w:rsidP="00D45F36">
      <w:pPr>
        <w:spacing w:after="0"/>
        <w:rPr>
          <w:rFonts w:cstheme="minorHAnsi"/>
          <w:b/>
          <w:color w:val="0D0D0D" w:themeColor="text1" w:themeTint="F2"/>
          <w:sz w:val="32"/>
        </w:rPr>
      </w:pPr>
      <w:r w:rsidRPr="00C517EA">
        <w:rPr>
          <w:rFonts w:cstheme="minorHAnsi"/>
          <w:b/>
          <w:color w:val="0D0D0D" w:themeColor="text1" w:themeTint="F2"/>
          <w:sz w:val="32"/>
        </w:rPr>
        <w:t>Program putovanja:</w:t>
      </w:r>
    </w:p>
    <w:p w:rsidR="00EE0D36" w:rsidRPr="00C517EA" w:rsidRDefault="00EE0D36" w:rsidP="00D45F36">
      <w:pPr>
        <w:spacing w:after="0"/>
        <w:rPr>
          <w:rFonts w:cstheme="minorHAnsi"/>
          <w:b/>
          <w:color w:val="0D0D0D" w:themeColor="text1" w:themeTint="F2"/>
          <w:sz w:val="24"/>
        </w:rPr>
      </w:pPr>
      <w:r w:rsidRPr="00C517EA">
        <w:rPr>
          <w:rFonts w:cstheme="minorHAnsi"/>
          <w:b/>
          <w:color w:val="0D0D0D" w:themeColor="text1" w:themeTint="F2"/>
          <w:sz w:val="24"/>
        </w:rPr>
        <w:t>1 dan-subota 09.03.2019 g</w:t>
      </w:r>
    </w:p>
    <w:p w:rsidR="00330595" w:rsidRPr="00C517EA" w:rsidRDefault="001B09EB" w:rsidP="00E447D0">
      <w:pPr>
        <w:spacing w:after="0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Polazak grupe </w:t>
      </w:r>
      <w:r w:rsidR="008A55D2" w:rsidRPr="00C517EA">
        <w:rPr>
          <w:rFonts w:cstheme="minorHAnsi"/>
          <w:color w:val="0D0D0D" w:themeColor="text1" w:themeTint="F2"/>
        </w:rPr>
        <w:t xml:space="preserve"> iz </w:t>
      </w:r>
      <w:r>
        <w:rPr>
          <w:rFonts w:cstheme="minorHAnsi"/>
          <w:color w:val="0D0D0D" w:themeColor="text1" w:themeTint="F2"/>
        </w:rPr>
        <w:t xml:space="preserve"> Tuzle,Lukavca,Gračanice,Srebrenika,Gradačca </w:t>
      </w:r>
      <w:r w:rsidR="008A55D2" w:rsidRPr="00C517EA">
        <w:rPr>
          <w:rFonts w:cstheme="minorHAnsi"/>
          <w:color w:val="0D0D0D" w:themeColor="text1" w:themeTint="F2"/>
        </w:rPr>
        <w:t xml:space="preserve"> nastavak putovanja </w:t>
      </w:r>
      <w:r>
        <w:rPr>
          <w:rFonts w:cstheme="minorHAnsi"/>
          <w:color w:val="0D0D0D" w:themeColor="text1" w:themeTint="F2"/>
        </w:rPr>
        <w:t xml:space="preserve">preko Orašja/Županja </w:t>
      </w:r>
      <w:r w:rsidR="008A55D2" w:rsidRPr="00C517EA">
        <w:rPr>
          <w:rFonts w:cstheme="minorHAnsi"/>
          <w:color w:val="0D0D0D" w:themeColor="text1" w:themeTint="F2"/>
        </w:rPr>
        <w:t>prema Subotici sa usputnim zadržavanjem po potrebi grupe i c</w:t>
      </w:r>
      <w:r w:rsidR="00B312A9" w:rsidRPr="00C517EA">
        <w:rPr>
          <w:rFonts w:cstheme="minorHAnsi"/>
          <w:color w:val="0D0D0D" w:themeColor="text1" w:themeTint="F2"/>
        </w:rPr>
        <w:t>arinskim formalnostima.</w:t>
      </w:r>
    </w:p>
    <w:p w:rsidR="009279D6" w:rsidRPr="00C517EA" w:rsidRDefault="00B312A9" w:rsidP="00E105ED">
      <w:pPr>
        <w:spacing w:after="0"/>
        <w:rPr>
          <w:rFonts w:eastAsia="Times New Roman" w:cstheme="minorHAnsi"/>
          <w:color w:val="0D0D0D" w:themeColor="text1" w:themeTint="F2"/>
          <w:lang w:eastAsia="bs-Latn-BA"/>
        </w:rPr>
      </w:pPr>
      <w:r w:rsidRPr="00C517EA">
        <w:rPr>
          <w:rFonts w:eastAsia="Times New Roman" w:cstheme="minorHAnsi"/>
          <w:color w:val="0D0D0D" w:themeColor="text1" w:themeTint="F2"/>
          <w:lang w:eastAsia="bs-Latn-BA"/>
        </w:rPr>
        <w:t xml:space="preserve">Subotica, najsjeverniji grad Srbije i drugo najveće urbano naselje Vojvodine proteže se između Dunava i Tise i tradicionalno je bačko središte većinske mađarske zajednice. </w:t>
      </w:r>
      <w:r w:rsidR="009279D6" w:rsidRPr="00C517EA">
        <w:rPr>
          <w:rFonts w:eastAsia="Times New Roman" w:cstheme="minorHAnsi"/>
          <w:color w:val="0D0D0D" w:themeColor="text1" w:themeTint="F2"/>
          <w:lang w:eastAsia="bs-Latn-BA"/>
        </w:rPr>
        <w:t xml:space="preserve">Po dolasku u Suboticu planiran je obilazak grada u </w:t>
      </w:r>
      <w:r w:rsidR="00A84796" w:rsidRPr="00C517EA">
        <w:rPr>
          <w:rFonts w:eastAsia="Times New Roman" w:cstheme="minorHAnsi"/>
          <w:color w:val="0D0D0D" w:themeColor="text1" w:themeTint="F2"/>
          <w:lang w:eastAsia="bs-Latn-BA"/>
        </w:rPr>
        <w:t>pratnji lokalnog vodiča</w:t>
      </w:r>
      <w:r w:rsidR="009279D6" w:rsidRPr="00C517EA">
        <w:rPr>
          <w:rFonts w:eastAsia="Times New Roman" w:cstheme="minorHAnsi"/>
          <w:color w:val="0D0D0D" w:themeColor="text1" w:themeTint="F2"/>
          <w:lang w:eastAsia="bs-Latn-BA"/>
        </w:rPr>
        <w:t xml:space="preserve"> </w:t>
      </w:r>
      <w:r w:rsidR="00A84796" w:rsidRPr="00C517EA">
        <w:rPr>
          <w:rFonts w:cstheme="minorHAnsi"/>
          <w:color w:val="0D0D0D" w:themeColor="text1" w:themeTint="F2"/>
          <w:shd w:val="clear" w:color="auto" w:fill="FFFFFF"/>
        </w:rPr>
        <w:t>Franjevačka crkva, Pravoslavna crkva, Gradski muzej, Sinagoga, Gimnazija, Trg žrtava fašizma,Katedrala Sv. Tereze Avilske,  Gradska kuća, Gradska biblioteka,  Pozorište,  Rajhlova palata, Rajhlov park...</w:t>
      </w:r>
      <w:r w:rsidR="009279D6" w:rsidRPr="00C517EA">
        <w:rPr>
          <w:rFonts w:eastAsia="Times New Roman" w:cstheme="minorHAnsi"/>
          <w:color w:val="0D0D0D" w:themeColor="text1" w:themeTint="F2"/>
          <w:lang w:eastAsia="bs-Latn-BA"/>
        </w:rPr>
        <w:t xml:space="preserve">nakon zajedničkog obilaska grada ostavljamo Vas da individualno  uživate u ljepotama </w:t>
      </w:r>
      <w:r w:rsidR="001D21F6" w:rsidRPr="00C517EA">
        <w:rPr>
          <w:rFonts w:eastAsia="Times New Roman" w:cstheme="minorHAnsi"/>
          <w:color w:val="0D0D0D" w:themeColor="text1" w:themeTint="F2"/>
          <w:lang w:eastAsia="bs-Latn-BA"/>
        </w:rPr>
        <w:t>Subotice,do posjete vinariji Zvonko Bogdan.Odlazak u Sombor.Smještaj u hotel.Večera i druženje uz muziku uživo.</w:t>
      </w:r>
    </w:p>
    <w:p w:rsidR="00EE0D36" w:rsidRPr="001B09EB" w:rsidRDefault="00EE0D36" w:rsidP="00E105ED">
      <w:pPr>
        <w:spacing w:after="0"/>
        <w:rPr>
          <w:rFonts w:eastAsia="Times New Roman" w:cstheme="minorHAnsi"/>
          <w:b/>
          <w:color w:val="0D0D0D" w:themeColor="text1" w:themeTint="F2"/>
          <w:sz w:val="24"/>
          <w:szCs w:val="24"/>
          <w:lang w:eastAsia="bs-Latn-BA"/>
        </w:rPr>
      </w:pPr>
      <w:r w:rsidRPr="001B09EB">
        <w:rPr>
          <w:rFonts w:eastAsia="Times New Roman" w:cstheme="minorHAnsi"/>
          <w:b/>
          <w:color w:val="0D0D0D" w:themeColor="text1" w:themeTint="F2"/>
          <w:sz w:val="24"/>
          <w:szCs w:val="24"/>
          <w:lang w:eastAsia="bs-Latn-BA"/>
        </w:rPr>
        <w:t>2 dan-nedjelja 10.03.2019 g</w:t>
      </w:r>
    </w:p>
    <w:p w:rsidR="00EE0D36" w:rsidRPr="00C517EA" w:rsidRDefault="00EE0D36" w:rsidP="00EE0D36">
      <w:pPr>
        <w:spacing w:after="0"/>
        <w:jc w:val="center"/>
        <w:rPr>
          <w:rFonts w:cstheme="minorHAnsi"/>
          <w:color w:val="0D0D0D" w:themeColor="text1" w:themeTint="F2"/>
        </w:rPr>
      </w:pPr>
      <w:r w:rsidRPr="00C517EA">
        <w:rPr>
          <w:rFonts w:eastAsia="Times New Roman" w:cstheme="minorHAnsi"/>
          <w:color w:val="0D0D0D" w:themeColor="text1" w:themeTint="F2"/>
          <w:lang w:eastAsia="bs-Latn-BA"/>
        </w:rPr>
        <w:t>Doručak.Zajednički obilazak  središta grada  Gradske kuće (simbola grada), Trga Svetog Trojstva, Trga sv. Đorđa, Župnog dvora, Sunčanog sata ... slobodne aktivnosti.</w:t>
      </w:r>
    </w:p>
    <w:p w:rsidR="00EE0D36" w:rsidRDefault="00EE0D36" w:rsidP="00EE0D36">
      <w:pPr>
        <w:rPr>
          <w:color w:val="0D0D0D" w:themeColor="text1" w:themeTint="F2"/>
        </w:rPr>
      </w:pPr>
      <w:r w:rsidRPr="00C517EA">
        <w:rPr>
          <w:color w:val="0D0D0D" w:themeColor="text1" w:themeTint="F2"/>
        </w:rPr>
        <w:t>Sastanak grupe u dogovorenom terminu i nastavak putovanja prema restoranu „Niš“,gdje ćemo napraviti pauzu za kaficu i ručak.Povratak kući,dolazak na odredište planiran u večernjim satima.</w:t>
      </w:r>
    </w:p>
    <w:p w:rsidR="00C517EA" w:rsidRPr="00C517EA" w:rsidRDefault="00C517EA" w:rsidP="00C517EA">
      <w:pPr>
        <w:jc w:val="center"/>
        <w:rPr>
          <w:b/>
          <w:color w:val="0D0D0D" w:themeColor="text1" w:themeTint="F2"/>
          <w:sz w:val="48"/>
        </w:rPr>
      </w:pPr>
      <w:r w:rsidRPr="00C517EA">
        <w:rPr>
          <w:b/>
          <w:color w:val="0D0D0D" w:themeColor="text1" w:themeTint="F2"/>
          <w:sz w:val="48"/>
        </w:rPr>
        <w:t>Cijena aranžmana iznosi 99 KM</w:t>
      </w:r>
    </w:p>
    <w:p w:rsidR="00A84796" w:rsidRPr="00C517EA" w:rsidRDefault="00A84796" w:rsidP="00E105ED">
      <w:pPr>
        <w:spacing w:after="0"/>
        <w:rPr>
          <w:rFonts w:eastAsia="Times New Roman" w:cstheme="minorHAnsi"/>
          <w:color w:val="0D0D0D" w:themeColor="text1" w:themeTint="F2"/>
          <w:lang w:eastAsia="bs-Latn-BA"/>
        </w:rPr>
      </w:pPr>
    </w:p>
    <w:p w:rsidR="00E105ED" w:rsidRPr="00C517EA" w:rsidRDefault="00E105ED" w:rsidP="00E105ED">
      <w:pPr>
        <w:spacing w:after="0"/>
        <w:rPr>
          <w:rFonts w:cstheme="minorHAnsi"/>
          <w:color w:val="0D0D0D" w:themeColor="text1" w:themeTint="F2"/>
        </w:rPr>
      </w:pPr>
      <w:r w:rsidRPr="00C517EA">
        <w:rPr>
          <w:rFonts w:cstheme="minorHAnsi"/>
          <w:b/>
          <w:color w:val="0D0D0D" w:themeColor="text1" w:themeTint="F2"/>
        </w:rPr>
        <w:t xml:space="preserve"> </w:t>
      </w:r>
      <w:r w:rsidR="00C517EA">
        <w:rPr>
          <w:rFonts w:cstheme="minorHAnsi"/>
          <w:b/>
          <w:color w:val="0D0D0D" w:themeColor="text1" w:themeTint="F2"/>
        </w:rPr>
        <w:t xml:space="preserve">U </w:t>
      </w:r>
      <w:r w:rsidRPr="00C517EA">
        <w:rPr>
          <w:rFonts w:cstheme="minorHAnsi"/>
          <w:b/>
          <w:color w:val="0D0D0D" w:themeColor="text1" w:themeTint="F2"/>
        </w:rPr>
        <w:t>cijenu aranžmana je uključeno</w:t>
      </w:r>
      <w:r w:rsidRPr="00C517EA">
        <w:rPr>
          <w:rFonts w:cstheme="minorHAnsi"/>
          <w:color w:val="0D0D0D" w:themeColor="text1" w:themeTint="F2"/>
        </w:rPr>
        <w:t>:</w:t>
      </w:r>
    </w:p>
    <w:p w:rsidR="00E105ED" w:rsidRPr="00C517EA" w:rsidRDefault="004E56F0" w:rsidP="00E105ED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</w:rPr>
      </w:pPr>
      <w:r w:rsidRPr="00C517EA">
        <w:rPr>
          <w:rFonts w:cstheme="minorHAnsi"/>
          <w:color w:val="0D0D0D" w:themeColor="text1" w:themeTint="F2"/>
        </w:rPr>
        <w:t xml:space="preserve">Prevoz </w:t>
      </w:r>
      <w:r w:rsidR="00E105ED" w:rsidRPr="00C517EA">
        <w:rPr>
          <w:rFonts w:cstheme="minorHAnsi"/>
          <w:color w:val="0D0D0D" w:themeColor="text1" w:themeTint="F2"/>
        </w:rPr>
        <w:t xml:space="preserve"> </w:t>
      </w:r>
    </w:p>
    <w:p w:rsidR="00E105ED" w:rsidRPr="00C517EA" w:rsidRDefault="00E105ED" w:rsidP="00E105ED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</w:rPr>
      </w:pPr>
      <w:r w:rsidRPr="00C517EA">
        <w:rPr>
          <w:rFonts w:cstheme="minorHAnsi"/>
          <w:color w:val="0D0D0D" w:themeColor="text1" w:themeTint="F2"/>
        </w:rPr>
        <w:t>Usluge pratioca grupe tokom putovanja</w:t>
      </w:r>
    </w:p>
    <w:p w:rsidR="00EE0D36" w:rsidRPr="00C517EA" w:rsidRDefault="00EE0D36" w:rsidP="00E105ED">
      <w:pPr>
        <w:pStyle w:val="ListParagraph"/>
        <w:numPr>
          <w:ilvl w:val="0"/>
          <w:numId w:val="6"/>
        </w:numPr>
        <w:spacing w:after="0"/>
        <w:rPr>
          <w:rFonts w:cstheme="minorHAnsi"/>
          <w:color w:val="0D0D0D" w:themeColor="text1" w:themeTint="F2"/>
        </w:rPr>
      </w:pPr>
      <w:r w:rsidRPr="00C517EA">
        <w:rPr>
          <w:rFonts w:cstheme="minorHAnsi"/>
          <w:color w:val="0D0D0D" w:themeColor="text1" w:themeTint="F2"/>
        </w:rPr>
        <w:t>Doručak/večera i druženje uz muziku uživo</w:t>
      </w:r>
    </w:p>
    <w:p w:rsidR="00E447D0" w:rsidRPr="00C517EA" w:rsidRDefault="00E447D0" w:rsidP="00E447D0">
      <w:pPr>
        <w:spacing w:after="0"/>
        <w:rPr>
          <w:rFonts w:cstheme="minorHAnsi"/>
          <w:b/>
          <w:color w:val="0D0D0D" w:themeColor="text1" w:themeTint="F2"/>
        </w:rPr>
      </w:pPr>
      <w:r w:rsidRPr="00C517EA">
        <w:rPr>
          <w:rFonts w:cstheme="minorHAnsi"/>
          <w:b/>
          <w:color w:val="0D0D0D" w:themeColor="text1" w:themeTint="F2"/>
        </w:rPr>
        <w:t>U cijenu aranžmana nije uključenao:</w:t>
      </w:r>
    </w:p>
    <w:p w:rsidR="00E447D0" w:rsidRPr="00C517EA" w:rsidRDefault="00EE0D36" w:rsidP="00E447D0">
      <w:pPr>
        <w:pStyle w:val="ListParagraph"/>
        <w:numPr>
          <w:ilvl w:val="0"/>
          <w:numId w:val="7"/>
        </w:numPr>
        <w:spacing w:after="0"/>
        <w:rPr>
          <w:rFonts w:cstheme="minorHAnsi"/>
          <w:color w:val="0D0D0D" w:themeColor="text1" w:themeTint="F2"/>
        </w:rPr>
      </w:pPr>
      <w:r w:rsidRPr="00C517EA">
        <w:rPr>
          <w:rFonts w:cstheme="minorHAnsi"/>
          <w:color w:val="0D0D0D" w:themeColor="text1" w:themeTint="F2"/>
        </w:rPr>
        <w:t>Posjeta Vinarije Zvoko Bogdan 5 KM</w:t>
      </w:r>
    </w:p>
    <w:p w:rsidR="00E447D0" w:rsidRPr="00C517EA" w:rsidRDefault="00E447D0" w:rsidP="00E447D0">
      <w:pPr>
        <w:pStyle w:val="ListParagraph"/>
        <w:numPr>
          <w:ilvl w:val="0"/>
          <w:numId w:val="7"/>
        </w:numPr>
        <w:spacing w:after="0"/>
        <w:rPr>
          <w:rFonts w:cstheme="minorHAnsi"/>
          <w:color w:val="0D0D0D" w:themeColor="text1" w:themeTint="F2"/>
        </w:rPr>
      </w:pPr>
      <w:r w:rsidRPr="00C517EA">
        <w:rPr>
          <w:rFonts w:cstheme="minorHAnsi"/>
          <w:color w:val="0D0D0D" w:themeColor="text1" w:themeTint="F2"/>
        </w:rPr>
        <w:t>Individualni troškovi</w:t>
      </w:r>
    </w:p>
    <w:p w:rsidR="004E56F0" w:rsidRDefault="004E56F0" w:rsidP="004E56F0">
      <w:pPr>
        <w:spacing w:after="0"/>
        <w:rPr>
          <w:rFonts w:cstheme="minorHAnsi"/>
          <w:color w:val="0D0D0D" w:themeColor="text1" w:themeTint="F2"/>
        </w:rPr>
      </w:pPr>
    </w:p>
    <w:p w:rsidR="001B09EB" w:rsidRPr="00C517EA" w:rsidRDefault="001B09EB" w:rsidP="004E56F0">
      <w:pPr>
        <w:spacing w:after="0"/>
        <w:rPr>
          <w:rFonts w:cstheme="minorHAnsi"/>
          <w:color w:val="0D0D0D" w:themeColor="text1" w:themeTint="F2"/>
        </w:rPr>
      </w:pPr>
      <w:r w:rsidRPr="001B09EB">
        <w:rPr>
          <w:rFonts w:cstheme="minorHAnsi"/>
          <w:b/>
          <w:color w:val="0D0D0D" w:themeColor="text1" w:themeTint="F2"/>
          <w:u w:val="single"/>
        </w:rPr>
        <w:t>Napomena:</w:t>
      </w:r>
      <w:r>
        <w:rPr>
          <w:rFonts w:cstheme="minorHAnsi"/>
          <w:color w:val="0D0D0D" w:themeColor="text1" w:themeTint="F2"/>
        </w:rPr>
        <w:t xml:space="preserve">  Za ovo putovanje obavezan biometrijski pasoš.</w:t>
      </w:r>
    </w:p>
    <w:p w:rsidR="004E56F0" w:rsidRPr="00C517EA" w:rsidRDefault="004E56F0" w:rsidP="004E56F0">
      <w:pPr>
        <w:spacing w:after="0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BE58F9" w:rsidRDefault="00BE58F9" w:rsidP="004E56F0">
      <w:pPr>
        <w:pStyle w:val="Footer"/>
        <w:jc w:val="center"/>
        <w:rPr>
          <w:rFonts w:cstheme="minorHAnsi"/>
          <w:color w:val="0D0D0D" w:themeColor="text1" w:themeTint="F2"/>
        </w:rPr>
      </w:pPr>
    </w:p>
    <w:p w:rsidR="004E56F0" w:rsidRPr="00C517EA" w:rsidRDefault="004E56F0" w:rsidP="004E56F0">
      <w:pPr>
        <w:pStyle w:val="Footer"/>
        <w:rPr>
          <w:rFonts w:cstheme="minorHAnsi"/>
          <w:color w:val="0D0D0D" w:themeColor="text1" w:themeTint="F2"/>
        </w:rPr>
      </w:pPr>
      <w:bookmarkStart w:id="0" w:name="_GoBack"/>
      <w:bookmarkEnd w:id="0"/>
    </w:p>
    <w:sectPr w:rsidR="004E56F0" w:rsidRPr="00C517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40" w:rsidRDefault="00E35440" w:rsidP="00F47946">
      <w:pPr>
        <w:spacing w:after="0" w:line="240" w:lineRule="auto"/>
      </w:pPr>
      <w:r>
        <w:separator/>
      </w:r>
    </w:p>
  </w:endnote>
  <w:endnote w:type="continuationSeparator" w:id="0">
    <w:p w:rsidR="00E35440" w:rsidRDefault="00E35440" w:rsidP="00F4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40" w:rsidRDefault="00E35440" w:rsidP="00F47946">
      <w:pPr>
        <w:spacing w:after="0" w:line="240" w:lineRule="auto"/>
      </w:pPr>
      <w:r>
        <w:separator/>
      </w:r>
    </w:p>
  </w:footnote>
  <w:footnote w:type="continuationSeparator" w:id="0">
    <w:p w:rsidR="00E35440" w:rsidRDefault="00E35440" w:rsidP="00F4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36" w:rsidRDefault="00225E15" w:rsidP="00225E15">
    <w:pPr>
      <w:pStyle w:val="Header"/>
      <w:jc w:val="center"/>
    </w:pPr>
    <w:r>
      <w:rPr>
        <w:noProof/>
        <w:lang w:val="en-US"/>
      </w:rPr>
      <w:drawing>
        <wp:inline distT="0" distB="0" distL="0" distR="0" wp14:anchorId="2243B281" wp14:editId="1A23CFB7">
          <wp:extent cx="3157538" cy="2105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6876" cy="2104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2B"/>
    <w:multiLevelType w:val="hybridMultilevel"/>
    <w:tmpl w:val="DB2251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037E"/>
    <w:multiLevelType w:val="hybridMultilevel"/>
    <w:tmpl w:val="30C8E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58B"/>
    <w:multiLevelType w:val="hybridMultilevel"/>
    <w:tmpl w:val="D83623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A91"/>
    <w:multiLevelType w:val="hybridMultilevel"/>
    <w:tmpl w:val="F06C1A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4E6"/>
    <w:multiLevelType w:val="hybridMultilevel"/>
    <w:tmpl w:val="54EA13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57F1"/>
    <w:multiLevelType w:val="hybridMultilevel"/>
    <w:tmpl w:val="EBD040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46F8"/>
    <w:multiLevelType w:val="hybridMultilevel"/>
    <w:tmpl w:val="8820C68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9"/>
    <w:rsid w:val="00031B08"/>
    <w:rsid w:val="00047731"/>
    <w:rsid w:val="00057F9A"/>
    <w:rsid w:val="000A66E9"/>
    <w:rsid w:val="00120631"/>
    <w:rsid w:val="00163780"/>
    <w:rsid w:val="001B09EB"/>
    <w:rsid w:val="001B468A"/>
    <w:rsid w:val="001D21F6"/>
    <w:rsid w:val="001F2A95"/>
    <w:rsid w:val="002077E8"/>
    <w:rsid w:val="00225E15"/>
    <w:rsid w:val="002B5499"/>
    <w:rsid w:val="00330595"/>
    <w:rsid w:val="00360AFC"/>
    <w:rsid w:val="003F049C"/>
    <w:rsid w:val="00402A2D"/>
    <w:rsid w:val="00485B6C"/>
    <w:rsid w:val="004B107E"/>
    <w:rsid w:val="004B2783"/>
    <w:rsid w:val="004B3437"/>
    <w:rsid w:val="004E56F0"/>
    <w:rsid w:val="005744E9"/>
    <w:rsid w:val="005C5072"/>
    <w:rsid w:val="005F64DA"/>
    <w:rsid w:val="006418A6"/>
    <w:rsid w:val="006B13E6"/>
    <w:rsid w:val="00701EFE"/>
    <w:rsid w:val="0076373E"/>
    <w:rsid w:val="007D214A"/>
    <w:rsid w:val="007F5B57"/>
    <w:rsid w:val="008A0237"/>
    <w:rsid w:val="008A55D2"/>
    <w:rsid w:val="008E1947"/>
    <w:rsid w:val="008F3724"/>
    <w:rsid w:val="00906EF8"/>
    <w:rsid w:val="009279D6"/>
    <w:rsid w:val="0096747F"/>
    <w:rsid w:val="00973A92"/>
    <w:rsid w:val="00985047"/>
    <w:rsid w:val="0099522A"/>
    <w:rsid w:val="00A84796"/>
    <w:rsid w:val="00A939F5"/>
    <w:rsid w:val="00AE4A03"/>
    <w:rsid w:val="00B312A9"/>
    <w:rsid w:val="00B600B8"/>
    <w:rsid w:val="00BC50F0"/>
    <w:rsid w:val="00BD08E4"/>
    <w:rsid w:val="00BE58F9"/>
    <w:rsid w:val="00C517EA"/>
    <w:rsid w:val="00C55EAF"/>
    <w:rsid w:val="00CF00FB"/>
    <w:rsid w:val="00D45F36"/>
    <w:rsid w:val="00E105ED"/>
    <w:rsid w:val="00E35440"/>
    <w:rsid w:val="00E447D0"/>
    <w:rsid w:val="00E867CC"/>
    <w:rsid w:val="00EE0D36"/>
    <w:rsid w:val="00F47946"/>
    <w:rsid w:val="00F57073"/>
    <w:rsid w:val="00F658A9"/>
    <w:rsid w:val="00F95F96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46"/>
  </w:style>
  <w:style w:type="paragraph" w:styleId="Footer">
    <w:name w:val="footer"/>
    <w:basedOn w:val="Normal"/>
    <w:link w:val="Foot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46"/>
  </w:style>
  <w:style w:type="paragraph" w:styleId="ListParagraph">
    <w:name w:val="List Paragraph"/>
    <w:basedOn w:val="Normal"/>
    <w:uiPriority w:val="34"/>
    <w:qFormat/>
    <w:rsid w:val="0048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46"/>
  </w:style>
  <w:style w:type="paragraph" w:styleId="Footer">
    <w:name w:val="footer"/>
    <w:basedOn w:val="Normal"/>
    <w:link w:val="Foot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46"/>
  </w:style>
  <w:style w:type="paragraph" w:styleId="ListParagraph">
    <w:name w:val="List Paragraph"/>
    <w:basedOn w:val="Normal"/>
    <w:uiPriority w:val="34"/>
    <w:qFormat/>
    <w:rsid w:val="0048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5A78-00D5-4685-B193-24710F12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7</cp:revision>
  <cp:lastPrinted>2019-01-10T14:56:00Z</cp:lastPrinted>
  <dcterms:created xsi:type="dcterms:W3CDTF">2019-01-10T14:58:00Z</dcterms:created>
  <dcterms:modified xsi:type="dcterms:W3CDTF">2019-01-21T09:28:00Z</dcterms:modified>
</cp:coreProperties>
</file>